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A1369" w14:textId="0CF21B1F" w:rsidR="00C14F1E" w:rsidRDefault="00C14F1E" w:rsidP="003F2439">
      <w:pPr>
        <w:spacing w:line="259" w:lineRule="auto"/>
        <w:jc w:val="center"/>
        <w:rPr>
          <w:b/>
          <w:bCs/>
        </w:rPr>
      </w:pPr>
      <w:r>
        <w:rPr>
          <w:b/>
          <w:bCs/>
        </w:rPr>
        <w:t>RFP 25-83916</w:t>
      </w:r>
    </w:p>
    <w:p w14:paraId="17BB6DD5" w14:textId="6027E0DB" w:rsidR="003F2439" w:rsidRDefault="003F2439" w:rsidP="003F2439">
      <w:pPr>
        <w:spacing w:line="259" w:lineRule="auto"/>
        <w:jc w:val="center"/>
        <w:rPr>
          <w:b/>
          <w:bCs/>
        </w:rPr>
      </w:pPr>
      <w:r>
        <w:rPr>
          <w:b/>
          <w:bCs/>
        </w:rPr>
        <w:t xml:space="preserve">Indiana Early Intervention Coaching Model </w:t>
      </w:r>
    </w:p>
    <w:p w14:paraId="4BA6565B" w14:textId="4E6EAE38" w:rsidR="003F2439" w:rsidRDefault="003F2439" w:rsidP="003F2439">
      <w:pPr>
        <w:spacing w:line="259" w:lineRule="auto"/>
        <w:jc w:val="center"/>
        <w:rPr>
          <w:b/>
          <w:bCs/>
        </w:rPr>
      </w:pPr>
      <w:r w:rsidRPr="64E897F4">
        <w:rPr>
          <w:b/>
          <w:bCs/>
        </w:rPr>
        <w:t xml:space="preserve">Attachment </w:t>
      </w:r>
      <w:r w:rsidR="43510A7A" w:rsidRPr="00C14F1E">
        <w:rPr>
          <w:b/>
          <w:bCs/>
        </w:rPr>
        <w:t>M</w:t>
      </w:r>
      <w:r w:rsidRPr="64E897F4">
        <w:rPr>
          <w:b/>
          <w:bCs/>
        </w:rPr>
        <w:t xml:space="preserve"> – Scope of Work</w:t>
      </w:r>
    </w:p>
    <w:p w14:paraId="2DEF05BC" w14:textId="77777777" w:rsidR="003F2439" w:rsidRPr="003F2439" w:rsidRDefault="003F2439" w:rsidP="003F2439">
      <w:pPr>
        <w:spacing w:line="259" w:lineRule="auto"/>
        <w:jc w:val="center"/>
        <w:rPr>
          <w:b/>
          <w:bCs/>
        </w:rPr>
      </w:pPr>
    </w:p>
    <w:p w14:paraId="4C69BE28" w14:textId="56410721" w:rsidR="00B93EB4" w:rsidRPr="000676BC" w:rsidRDefault="007270F3" w:rsidP="00FD35E4">
      <w:pPr>
        <w:spacing w:line="259" w:lineRule="auto"/>
        <w:rPr>
          <w:b/>
          <w:bCs/>
        </w:rPr>
      </w:pPr>
      <w:r w:rsidRPr="000676BC">
        <w:rPr>
          <w:b/>
          <w:bCs/>
        </w:rPr>
        <w:t xml:space="preserve">Section 1: </w:t>
      </w:r>
      <w:r w:rsidR="00BD4EB2" w:rsidRPr="000676BC">
        <w:rPr>
          <w:b/>
          <w:bCs/>
        </w:rPr>
        <w:t xml:space="preserve">Purpose </w:t>
      </w:r>
    </w:p>
    <w:p w14:paraId="4800A700" w14:textId="4D1D9D05" w:rsidR="002A69C9" w:rsidRPr="000676BC" w:rsidRDefault="00096D85" w:rsidP="00E640A7">
      <w:pPr>
        <w:tabs>
          <w:tab w:val="left" w:pos="4590"/>
        </w:tabs>
        <w:spacing w:line="259" w:lineRule="auto"/>
      </w:pPr>
      <w:r>
        <w:t xml:space="preserve">The </w:t>
      </w:r>
      <w:r w:rsidR="00741465">
        <w:t>goal</w:t>
      </w:r>
      <w:r>
        <w:t xml:space="preserve"> of </w:t>
      </w:r>
      <w:r w:rsidR="00741465">
        <w:t>this</w:t>
      </w:r>
      <w:r w:rsidR="002A69C9">
        <w:t xml:space="preserve"> </w:t>
      </w:r>
      <w:r w:rsidR="000C6F1F">
        <w:t xml:space="preserve">Early Intervention Coaching Model RFP </w:t>
      </w:r>
      <w:r w:rsidR="00CD0D6C">
        <w:t>is to secure a contractor to provid</w:t>
      </w:r>
      <w:r w:rsidR="0028319A">
        <w:t>e</w:t>
      </w:r>
      <w:r w:rsidR="00CD0D6C">
        <w:t xml:space="preserve"> </w:t>
      </w:r>
      <w:r w:rsidR="00AF38A6">
        <w:t xml:space="preserve">training and implementation support of </w:t>
      </w:r>
      <w:r w:rsidR="0028319A">
        <w:t>a</w:t>
      </w:r>
      <w:r w:rsidR="00C06FAD">
        <w:t xml:space="preserve"> provide</w:t>
      </w:r>
      <w:r w:rsidR="00172E90">
        <w:t>r</w:t>
      </w:r>
      <w:r w:rsidR="00C06FAD">
        <w:t xml:space="preserve"> </w:t>
      </w:r>
      <w:r w:rsidR="000435E0">
        <w:t>coachin</w:t>
      </w:r>
      <w:r w:rsidR="00544633">
        <w:t xml:space="preserve">g </w:t>
      </w:r>
      <w:r w:rsidR="002B28FB">
        <w:t>fram</w:t>
      </w:r>
      <w:r w:rsidR="007A1FCE">
        <w:t xml:space="preserve">ework </w:t>
      </w:r>
      <w:r w:rsidR="00172E90">
        <w:t>(train the trainer model) and</w:t>
      </w:r>
      <w:r w:rsidR="007A104F">
        <w:t xml:space="preserve"> routines-based family </w:t>
      </w:r>
      <w:r w:rsidR="00537079">
        <w:t xml:space="preserve">coaching </w:t>
      </w:r>
      <w:r w:rsidR="004D1805">
        <w:t>within the First Steps system</w:t>
      </w:r>
      <w:r w:rsidR="00044E7E">
        <w:t xml:space="preserve">, a core component of the Bureau of Child Development Services’ (BCDS) Comprehensive System of Personnel Development (CSPD) and State Systemic Improvement Plan (SSIP). </w:t>
      </w:r>
    </w:p>
    <w:p w14:paraId="055DBC27" w14:textId="77777777" w:rsidR="00B218BE" w:rsidRDefault="00B218BE" w:rsidP="00E640A7">
      <w:pPr>
        <w:tabs>
          <w:tab w:val="left" w:pos="4590"/>
        </w:tabs>
        <w:spacing w:line="259" w:lineRule="auto"/>
      </w:pPr>
    </w:p>
    <w:p w14:paraId="1DC63411" w14:textId="6666690B" w:rsidR="00B218BE" w:rsidRPr="000676BC" w:rsidRDefault="00C3617E" w:rsidP="00E640A7">
      <w:pPr>
        <w:tabs>
          <w:tab w:val="left" w:pos="4590"/>
        </w:tabs>
        <w:spacing w:line="259" w:lineRule="auto"/>
      </w:pPr>
      <w:r>
        <w:t>Indiana First Steps is committed to statewide implementation of a c</w:t>
      </w:r>
      <w:r w:rsidR="00B218BE" w:rsidRPr="00B218BE">
        <w:t xml:space="preserve">aregiver coaching </w:t>
      </w:r>
      <w:r w:rsidR="00B14015">
        <w:t>framework</w:t>
      </w:r>
      <w:r w:rsidR="002F7843">
        <w:t>. Caregiver coaching</w:t>
      </w:r>
      <w:r w:rsidR="00B218BE" w:rsidRPr="00B218BE">
        <w:t xml:space="preserve"> in early intervention is highly effective </w:t>
      </w:r>
      <w:r w:rsidR="00B218BE">
        <w:t>and</w:t>
      </w:r>
      <w:r w:rsidR="00B218BE" w:rsidRPr="00B218BE">
        <w:t xml:space="preserve"> empowers families to support their child's development in natural settings. </w:t>
      </w:r>
      <w:r w:rsidR="002F7843">
        <w:t>Rather than</w:t>
      </w:r>
      <w:r w:rsidR="00B218BE" w:rsidRPr="00B218BE">
        <w:t xml:space="preserve"> relying solely on professionals, caregivers learn strategies tailored to their child's needs, fostering continuous learning through everyday interactions. This model enhances confidence, strengthens parent-child bonds, and ensures interventions are embedded in </w:t>
      </w:r>
      <w:r w:rsidR="000E54AE">
        <w:t xml:space="preserve">daily </w:t>
      </w:r>
      <w:r w:rsidR="00B218BE" w:rsidRPr="00B218BE">
        <w:t>routines, making them more impactful. By equipping caregivers with skills, children receive consistent, meaningful support beyond scheduled therapy sessions</w:t>
      </w:r>
      <w:r w:rsidR="000E54AE">
        <w:t xml:space="preserve">. </w:t>
      </w:r>
    </w:p>
    <w:p w14:paraId="29601E1A" w14:textId="77777777" w:rsidR="000E54AE" w:rsidRDefault="000E54AE" w:rsidP="00E640A7">
      <w:pPr>
        <w:tabs>
          <w:tab w:val="left" w:pos="4590"/>
        </w:tabs>
        <w:spacing w:line="259" w:lineRule="auto"/>
      </w:pPr>
    </w:p>
    <w:p w14:paraId="18CD3155" w14:textId="346F8714" w:rsidR="000E54AE" w:rsidRPr="000676BC" w:rsidRDefault="003A3B0C" w:rsidP="00E640A7">
      <w:pPr>
        <w:tabs>
          <w:tab w:val="left" w:pos="4590"/>
        </w:tabs>
        <w:spacing w:line="259" w:lineRule="auto"/>
      </w:pPr>
      <w:r>
        <w:t xml:space="preserve">To implement caregiver coaching, </w:t>
      </w:r>
      <w:r w:rsidR="000E54AE">
        <w:t>First Steps providers</w:t>
      </w:r>
      <w:r>
        <w:t xml:space="preserve"> require professional development that is also delivered via a coaching model. </w:t>
      </w:r>
      <w:r w:rsidRPr="003A3B0C">
        <w:t xml:space="preserve">A coaching model for professional development ensures service providers gain the skills needed to effectively support caregivers in early intervention. By engaging in reflective practice, hands-on learning, and ongoing guidance, providers </w:t>
      </w:r>
      <w:r>
        <w:t>enhance</w:t>
      </w:r>
      <w:r w:rsidRPr="003A3B0C">
        <w:t xml:space="preserve"> their ability to empower families in integrating strategies into daily routines. This approach fosters collaboration, adaptability, and confidence, resulting in more sustainable developmental outcomes for children. As providers refine their coaching techniques, they create lasting impact beyond structured sessions.</w:t>
      </w:r>
      <w:r w:rsidR="000661B9">
        <w:t xml:space="preserve"> O</w:t>
      </w:r>
      <w:r w:rsidR="000661B9" w:rsidRPr="000661B9">
        <w:t>ngoing mentorship and collaboration improve adherence to intervention methods, leading to more meaningful outcomes for children and families.</w:t>
      </w:r>
    </w:p>
    <w:p w14:paraId="72EA88A3" w14:textId="01CE1C69" w:rsidR="002A69C9" w:rsidRPr="000676BC" w:rsidRDefault="002A69C9" w:rsidP="00FD35E4">
      <w:pPr>
        <w:spacing w:line="259" w:lineRule="auto"/>
      </w:pPr>
    </w:p>
    <w:p w14:paraId="2841FCCE" w14:textId="77777777" w:rsidR="008157E6" w:rsidRPr="000676BC" w:rsidRDefault="008157E6" w:rsidP="00FD35E4">
      <w:pPr>
        <w:spacing w:line="259" w:lineRule="auto"/>
      </w:pPr>
    </w:p>
    <w:p w14:paraId="5E817AD7" w14:textId="4D0B5FD7" w:rsidR="002A69C9" w:rsidRPr="000676BC" w:rsidRDefault="009232BF" w:rsidP="00FD35E4">
      <w:pPr>
        <w:spacing w:line="259" w:lineRule="auto"/>
        <w:rPr>
          <w:b/>
          <w:bCs/>
        </w:rPr>
      </w:pPr>
      <w:r w:rsidRPr="000676BC">
        <w:rPr>
          <w:b/>
          <w:bCs/>
        </w:rPr>
        <w:t>Section 2: First Steps Background</w:t>
      </w:r>
    </w:p>
    <w:p w14:paraId="278631B0" w14:textId="0BC87CDD" w:rsidR="009232BF" w:rsidRPr="000676BC" w:rsidRDefault="008157E6" w:rsidP="00FD35E4">
      <w:pPr>
        <w:spacing w:line="259" w:lineRule="auto"/>
      </w:pPr>
      <w:r w:rsidRPr="000676BC">
        <w:t xml:space="preserve">First Steps is Indiana’s early intervention program, authorized under Part C of the Individuals with Disabilities Education Act (IDEA), which brings together families and professionals from education, health, and social service agencies to provide children </w:t>
      </w:r>
      <w:r w:rsidR="004556D1">
        <w:t>who have disabilities or are experiencing delays</w:t>
      </w:r>
      <w:r w:rsidRPr="000676BC">
        <w:t xml:space="preserve"> and their families an array of locally available early intervention services and resources. </w:t>
      </w:r>
      <w:r w:rsidR="00AE1B20">
        <w:t xml:space="preserve">Indiana First Steps </w:t>
      </w:r>
      <w:r w:rsidR="00B6021E">
        <w:t>provides</w:t>
      </w:r>
      <w:r w:rsidR="00AE1B20">
        <w:t xml:space="preserve"> approximately 30,000</w:t>
      </w:r>
      <w:r w:rsidR="00200C17">
        <w:t xml:space="preserve"> children and their</w:t>
      </w:r>
      <w:r w:rsidR="00AE1B20">
        <w:t xml:space="preserve"> families annually with services provided by over 2,000 </w:t>
      </w:r>
      <w:r w:rsidR="00200C17">
        <w:t xml:space="preserve">early intervention </w:t>
      </w:r>
      <w:r w:rsidR="00AE1B20">
        <w:t>credentialed providers.</w:t>
      </w:r>
    </w:p>
    <w:p w14:paraId="6E99601C" w14:textId="77777777" w:rsidR="00C92C61" w:rsidRPr="000676BC" w:rsidRDefault="00C92C61" w:rsidP="00FD35E4">
      <w:pPr>
        <w:spacing w:line="259" w:lineRule="auto"/>
      </w:pPr>
    </w:p>
    <w:p w14:paraId="0D214F2F" w14:textId="61BD9CF5" w:rsidR="00C92C61" w:rsidRPr="00C92C61" w:rsidRDefault="00C92C61" w:rsidP="00C92C61">
      <w:pPr>
        <w:spacing w:line="259" w:lineRule="auto"/>
      </w:pPr>
      <w:r>
        <w:lastRenderedPageBreak/>
        <w:t xml:space="preserve">The </w:t>
      </w:r>
      <w:r w:rsidRPr="00C92C61">
        <w:t xml:space="preserve">Indiana First Steps program </w:t>
      </w:r>
      <w:r w:rsidR="00986053">
        <w:t>structure includes</w:t>
      </w:r>
      <w:r w:rsidRPr="00C92C61">
        <w:t xml:space="preserve"> </w:t>
      </w:r>
      <w:r w:rsidRPr="00B03684">
        <w:t>System Points of Entry (SPOE)</w:t>
      </w:r>
      <w:r w:rsidRPr="00C92C61">
        <w:t xml:space="preserve">, which serve as regional hubs managing referrals, eligibility assessments, and service coordination. SPOEs ensure families receive timely support and develop </w:t>
      </w:r>
      <w:r w:rsidRPr="00B03684">
        <w:t>Individualized Family Service Plans (IFSPs)</w:t>
      </w:r>
      <w:r w:rsidRPr="00C92C61">
        <w:t>.</w:t>
      </w:r>
    </w:p>
    <w:p w14:paraId="51E7736C" w14:textId="3F3FC71D" w:rsidR="00C92C61" w:rsidRPr="00C92C61" w:rsidRDefault="00C92C61" w:rsidP="00C92C61">
      <w:pPr>
        <w:spacing w:line="259" w:lineRule="auto"/>
      </w:pPr>
      <w:r w:rsidRPr="00B03684">
        <w:t>Provider Agencies</w:t>
      </w:r>
      <w:r w:rsidRPr="00C92C61">
        <w:t xml:space="preserve"> are organizations </w:t>
      </w:r>
      <w:r w:rsidR="00540F9C">
        <w:t>with agreements with the BCDS</w:t>
      </w:r>
      <w:r w:rsidR="002E74E4">
        <w:t xml:space="preserve"> </w:t>
      </w:r>
      <w:r w:rsidRPr="005152A1">
        <w:t>to</w:t>
      </w:r>
      <w:r w:rsidRPr="00C92C61">
        <w:t xml:space="preserve"> deliver intervention services, including </w:t>
      </w:r>
      <w:r w:rsidRPr="00B03684">
        <w:t>speech, occupational, physical, and developmental therapy</w:t>
      </w:r>
      <w:r w:rsidRPr="00C92C61">
        <w:t xml:space="preserve">. These agencies employ </w:t>
      </w:r>
      <w:r w:rsidR="000F5DCA">
        <w:t>credentialed</w:t>
      </w:r>
      <w:r w:rsidRPr="00C92C61">
        <w:t xml:space="preserve"> professionals who work directly with families to implement IFSP </w:t>
      </w:r>
      <w:r w:rsidRPr="005152A1">
        <w:t>goals.</w:t>
      </w:r>
      <w:r w:rsidRPr="00C92C61">
        <w:t xml:space="preserve"> </w:t>
      </w:r>
      <w:r w:rsidR="00471305">
        <w:t>Additional Independent Providers deliver less frequently utilized services</w:t>
      </w:r>
      <w:r w:rsidRPr="005152A1">
        <w:t xml:space="preserve"> </w:t>
      </w:r>
      <w:r w:rsidR="00B53676">
        <w:t xml:space="preserve">such as audiology, </w:t>
      </w:r>
      <w:r w:rsidR="00AB06E5">
        <w:t xml:space="preserve">nutrition, </w:t>
      </w:r>
      <w:r w:rsidR="00B53676">
        <w:t>psychology, social work</w:t>
      </w:r>
      <w:r w:rsidR="00AB06E5">
        <w:t>, vision services, and other early intervention services.</w:t>
      </w:r>
      <w:r w:rsidRPr="005152A1">
        <w:t xml:space="preserve"> </w:t>
      </w:r>
      <w:r w:rsidRPr="00C92C61">
        <w:t xml:space="preserve">Providers </w:t>
      </w:r>
      <w:r w:rsidR="00941A26">
        <w:t>deliver</w:t>
      </w:r>
      <w:r w:rsidRPr="00C92C61">
        <w:t xml:space="preserve"> home and community-based services, ensuring children receive support in natural environments.</w:t>
      </w:r>
    </w:p>
    <w:p w14:paraId="00362F02" w14:textId="79DFA47A" w:rsidR="00B2599B" w:rsidRDefault="00B2599B" w:rsidP="00FD35E4">
      <w:pPr>
        <w:spacing w:line="259" w:lineRule="auto"/>
      </w:pPr>
    </w:p>
    <w:p w14:paraId="466DFF44" w14:textId="64DBBCB1" w:rsidR="008157E6" w:rsidRPr="000676BC" w:rsidRDefault="007635CE" w:rsidP="00FD35E4">
      <w:pPr>
        <w:spacing w:line="259" w:lineRule="auto"/>
        <w:rPr>
          <w:b/>
          <w:bCs/>
        </w:rPr>
      </w:pPr>
      <w:r w:rsidRPr="5ED05A16">
        <w:rPr>
          <w:b/>
          <w:bCs/>
        </w:rPr>
        <w:t xml:space="preserve">Section 3: Respondent </w:t>
      </w:r>
      <w:r w:rsidR="007B2113" w:rsidRPr="5ED05A16">
        <w:rPr>
          <w:b/>
          <w:bCs/>
        </w:rPr>
        <w:t>Required</w:t>
      </w:r>
      <w:r w:rsidRPr="5ED05A16">
        <w:rPr>
          <w:b/>
          <w:bCs/>
        </w:rPr>
        <w:t xml:space="preserve"> Experience</w:t>
      </w:r>
    </w:p>
    <w:p w14:paraId="7F3D0EED" w14:textId="27848EC0" w:rsidR="00B2599B" w:rsidRPr="000676BC" w:rsidRDefault="007635CE" w:rsidP="00FD35E4">
      <w:pPr>
        <w:spacing w:line="259" w:lineRule="auto"/>
      </w:pPr>
      <w:r w:rsidRPr="000676BC">
        <w:t xml:space="preserve">First Steps is seeking to contract with a vendor that </w:t>
      </w:r>
      <w:r w:rsidR="00F72EB9">
        <w:t xml:space="preserve">meets the following minimum requirements: </w:t>
      </w:r>
    </w:p>
    <w:p w14:paraId="14DA0C37" w14:textId="713655CD" w:rsidR="00B2599B" w:rsidRPr="000676BC" w:rsidRDefault="008B5124" w:rsidP="00FD35E4">
      <w:pPr>
        <w:pStyle w:val="ListParagraph"/>
        <w:numPr>
          <w:ilvl w:val="0"/>
          <w:numId w:val="32"/>
        </w:numPr>
        <w:spacing w:line="259" w:lineRule="auto"/>
        <w:rPr>
          <w:rFonts w:ascii="Calibri" w:hAnsi="Calibri"/>
        </w:rPr>
      </w:pPr>
      <w:r>
        <w:rPr>
          <w:rFonts w:ascii="Calibri" w:hAnsi="Calibri"/>
        </w:rPr>
        <w:t>Previous experience i</w:t>
      </w:r>
      <w:r w:rsidR="00AB79A2" w:rsidRPr="000676BC">
        <w:rPr>
          <w:rFonts w:ascii="Calibri" w:hAnsi="Calibri"/>
        </w:rPr>
        <w:t>mplementing</w:t>
      </w:r>
      <w:r w:rsidR="003B4747" w:rsidRPr="000676BC">
        <w:rPr>
          <w:rFonts w:ascii="Calibri" w:hAnsi="Calibri"/>
        </w:rPr>
        <w:t xml:space="preserve"> and coordinating a provider coaching model framework for </w:t>
      </w:r>
      <w:r w:rsidR="00F863D9" w:rsidRPr="000676BC">
        <w:rPr>
          <w:rFonts w:ascii="Calibri" w:hAnsi="Calibri"/>
        </w:rPr>
        <w:t xml:space="preserve">routines-based </w:t>
      </w:r>
      <w:r w:rsidR="003B4747" w:rsidRPr="000676BC">
        <w:rPr>
          <w:rFonts w:ascii="Calibri" w:hAnsi="Calibri"/>
        </w:rPr>
        <w:t>caregiver coaching</w:t>
      </w:r>
      <w:r w:rsidR="00F863D9" w:rsidRPr="000676BC">
        <w:rPr>
          <w:rFonts w:ascii="Calibri" w:hAnsi="Calibri"/>
        </w:rPr>
        <w:t xml:space="preserve"> for a</w:t>
      </w:r>
      <w:r w:rsidR="006B390E">
        <w:rPr>
          <w:rFonts w:ascii="Calibri" w:hAnsi="Calibri"/>
        </w:rPr>
        <w:t>n IDEA</w:t>
      </w:r>
      <w:r w:rsidR="00F863D9" w:rsidRPr="000676BC">
        <w:rPr>
          <w:rFonts w:ascii="Calibri" w:hAnsi="Calibri"/>
        </w:rPr>
        <w:t xml:space="preserve"> Part C</w:t>
      </w:r>
      <w:r>
        <w:rPr>
          <w:rFonts w:ascii="Calibri" w:hAnsi="Calibri"/>
        </w:rPr>
        <w:t>, early intervention</w:t>
      </w:r>
      <w:r w:rsidR="00F863D9" w:rsidRPr="000676BC">
        <w:rPr>
          <w:rFonts w:ascii="Calibri" w:hAnsi="Calibri"/>
        </w:rPr>
        <w:t xml:space="preserve"> program</w:t>
      </w:r>
    </w:p>
    <w:p w14:paraId="09640990" w14:textId="0EE2BC1F" w:rsidR="008B5124" w:rsidRPr="000676BC" w:rsidRDefault="00AF16B8" w:rsidP="00FD35E4">
      <w:pPr>
        <w:pStyle w:val="ListParagraph"/>
        <w:numPr>
          <w:ilvl w:val="0"/>
          <w:numId w:val="32"/>
        </w:numPr>
        <w:spacing w:line="259" w:lineRule="auto"/>
        <w:rPr>
          <w:rFonts w:ascii="Calibri" w:hAnsi="Calibri"/>
        </w:rPr>
      </w:pPr>
      <w:r>
        <w:rPr>
          <w:rFonts w:ascii="Calibri" w:hAnsi="Calibri"/>
        </w:rPr>
        <w:t xml:space="preserve">Five (5) years of experience </w:t>
      </w:r>
      <w:r w:rsidR="0006614E">
        <w:rPr>
          <w:rFonts w:ascii="Calibri" w:hAnsi="Calibri"/>
        </w:rPr>
        <w:t xml:space="preserve">delivering services to an </w:t>
      </w:r>
      <w:r w:rsidR="000E499D">
        <w:rPr>
          <w:rFonts w:ascii="Calibri" w:hAnsi="Calibri"/>
        </w:rPr>
        <w:t>IDEA Part C, early intervention program</w:t>
      </w:r>
    </w:p>
    <w:p w14:paraId="0545917D" w14:textId="0FDE2C48" w:rsidR="007D60DA" w:rsidRPr="000676BC" w:rsidRDefault="007D60DA" w:rsidP="34184C53">
      <w:pPr>
        <w:spacing w:line="259" w:lineRule="auto"/>
        <w:ind w:left="360"/>
      </w:pPr>
    </w:p>
    <w:p w14:paraId="55F9F542" w14:textId="024837EF" w:rsidR="00472BA1" w:rsidRPr="000676BC" w:rsidRDefault="00B2599B" w:rsidP="00FD35E4">
      <w:pPr>
        <w:spacing w:line="259" w:lineRule="auto"/>
        <w:rPr>
          <w:b/>
          <w:bCs/>
        </w:rPr>
      </w:pPr>
      <w:r w:rsidRPr="000676BC">
        <w:rPr>
          <w:b/>
          <w:bCs/>
        </w:rPr>
        <w:t xml:space="preserve">Section 4: </w:t>
      </w:r>
      <w:r w:rsidR="00472BA1" w:rsidRPr="000676BC">
        <w:rPr>
          <w:b/>
          <w:bCs/>
        </w:rPr>
        <w:t>Deliver</w:t>
      </w:r>
      <w:r w:rsidR="003255A2">
        <w:rPr>
          <w:b/>
          <w:bCs/>
        </w:rPr>
        <w:t>y of</w:t>
      </w:r>
      <w:r w:rsidR="00472BA1" w:rsidRPr="000676BC">
        <w:rPr>
          <w:b/>
          <w:bCs/>
        </w:rPr>
        <w:t xml:space="preserve"> Professional Development</w:t>
      </w:r>
    </w:p>
    <w:p w14:paraId="770D6C11" w14:textId="36F5AC13" w:rsidR="007949B7" w:rsidRDefault="000C014A" w:rsidP="007949B7">
      <w:pPr>
        <w:spacing w:line="259" w:lineRule="auto"/>
      </w:pPr>
      <w:r w:rsidRPr="000676BC">
        <w:t xml:space="preserve">The </w:t>
      </w:r>
      <w:r w:rsidR="00FF6BFA" w:rsidRPr="000676BC">
        <w:t>R</w:t>
      </w:r>
      <w:r w:rsidRPr="000676BC">
        <w:t xml:space="preserve">espondent </w:t>
      </w:r>
      <w:r w:rsidR="000A3A33" w:rsidRPr="000676BC">
        <w:t>shall complet</w:t>
      </w:r>
      <w:r w:rsidR="00A01105" w:rsidRPr="000676BC">
        <w:t>e the following activities in their entirety to ensure comprehensive</w:t>
      </w:r>
      <w:r w:rsidR="000804D4" w:rsidRPr="000676BC">
        <w:t xml:space="preserve"> </w:t>
      </w:r>
      <w:r w:rsidR="00D259CC" w:rsidRPr="000676BC">
        <w:t>implementation of a</w:t>
      </w:r>
      <w:r w:rsidR="00BD73F4" w:rsidRPr="000676BC">
        <w:t xml:space="preserve"> provider coaching framework </w:t>
      </w:r>
      <w:r w:rsidR="00CF4588" w:rsidRPr="000676BC">
        <w:t>that</w:t>
      </w:r>
      <w:r w:rsidR="00EA06BE" w:rsidRPr="000676BC">
        <w:t xml:space="preserve"> </w:t>
      </w:r>
      <w:r w:rsidR="001C542D" w:rsidRPr="000676BC">
        <w:t>utilizes</w:t>
      </w:r>
      <w:r w:rsidR="00D34221" w:rsidRPr="000676BC">
        <w:t xml:space="preserve"> a</w:t>
      </w:r>
      <w:r w:rsidR="00503A47" w:rsidRPr="000676BC">
        <w:t xml:space="preserve"> routines-based </w:t>
      </w:r>
      <w:r w:rsidR="00F94CAB">
        <w:t>caregiver</w:t>
      </w:r>
      <w:r w:rsidR="00F94CAB" w:rsidRPr="000676BC">
        <w:t xml:space="preserve"> </w:t>
      </w:r>
      <w:r w:rsidR="00503A47" w:rsidRPr="000676BC">
        <w:t>coaching model</w:t>
      </w:r>
      <w:r w:rsidR="00D34221" w:rsidRPr="000676BC">
        <w:t>. The</w:t>
      </w:r>
      <w:r w:rsidR="009F26E2" w:rsidRPr="000676BC">
        <w:t xml:space="preserve"> Respondent will </w:t>
      </w:r>
      <w:r w:rsidR="00B52338" w:rsidRPr="000676BC">
        <w:t>participate in recruitment</w:t>
      </w:r>
      <w:r w:rsidR="00802DD2" w:rsidRPr="000676BC">
        <w:t xml:space="preserve"> of providers, </w:t>
      </w:r>
      <w:r w:rsidR="001D5977" w:rsidRPr="000676BC">
        <w:t xml:space="preserve">deliver comprehensive </w:t>
      </w:r>
      <w:r w:rsidR="005826E5" w:rsidRPr="000676BC">
        <w:t>training</w:t>
      </w:r>
      <w:r w:rsidR="004320E9" w:rsidRPr="000676BC">
        <w:t xml:space="preserve">, </w:t>
      </w:r>
      <w:r w:rsidR="00AB6B2E" w:rsidRPr="000676BC">
        <w:t xml:space="preserve">and </w:t>
      </w:r>
      <w:r w:rsidR="003C4B9D">
        <w:t>administer</w:t>
      </w:r>
      <w:r w:rsidR="00AB6B2E" w:rsidRPr="000676BC">
        <w:t xml:space="preserve"> ongoing professional development support to providers who have completed the </w:t>
      </w:r>
      <w:r w:rsidR="001D5977" w:rsidRPr="000676BC">
        <w:t>framework</w:t>
      </w:r>
      <w:r w:rsidR="00AB6B2E" w:rsidRPr="000676BC">
        <w:t xml:space="preserve">. </w:t>
      </w:r>
      <w:r w:rsidR="00D44275">
        <w:t>The Respondent</w:t>
      </w:r>
      <w:r w:rsidR="007748B4">
        <w:t xml:space="preserve">’s proposed model/framework must be </w:t>
      </w:r>
      <w:proofErr w:type="gramStart"/>
      <w:r w:rsidR="00B152EC">
        <w:t xml:space="preserve">an </w:t>
      </w:r>
      <w:r w:rsidR="007748B4">
        <w:t>evidence</w:t>
      </w:r>
      <w:proofErr w:type="gramEnd"/>
      <w:r w:rsidR="007748B4">
        <w:t xml:space="preserve"> and data-inform</w:t>
      </w:r>
      <w:r w:rsidR="00B152EC">
        <w:t>ed promising practice.</w:t>
      </w:r>
    </w:p>
    <w:p w14:paraId="24699BAE" w14:textId="77777777" w:rsidR="007949B7" w:rsidRDefault="007949B7" w:rsidP="007949B7">
      <w:pPr>
        <w:spacing w:line="259" w:lineRule="auto"/>
      </w:pPr>
    </w:p>
    <w:p w14:paraId="4C9BCBF8" w14:textId="668F5981" w:rsidR="00F4411B" w:rsidRPr="000676BC" w:rsidRDefault="71AC047A" w:rsidP="19617C49">
      <w:pPr>
        <w:numPr>
          <w:ilvl w:val="0"/>
          <w:numId w:val="7"/>
        </w:numPr>
        <w:tabs>
          <w:tab w:val="left" w:pos="270"/>
        </w:tabs>
        <w:spacing w:line="259" w:lineRule="auto"/>
        <w:rPr>
          <w:b/>
          <w:bCs/>
        </w:rPr>
      </w:pPr>
      <w:r w:rsidRPr="19617C49">
        <w:rPr>
          <w:b/>
          <w:bCs/>
        </w:rPr>
        <w:t xml:space="preserve"> </w:t>
      </w:r>
      <w:r w:rsidR="66B8B8E0" w:rsidRPr="19617C49">
        <w:rPr>
          <w:b/>
          <w:bCs/>
        </w:rPr>
        <w:t>Recruitment</w:t>
      </w:r>
    </w:p>
    <w:p w14:paraId="539A5148" w14:textId="0BF7D1DF" w:rsidR="00771C5F" w:rsidRPr="000676BC" w:rsidRDefault="00014C0F" w:rsidP="00FD35E4">
      <w:pPr>
        <w:pStyle w:val="ListParagraph"/>
        <w:tabs>
          <w:tab w:val="left" w:pos="270"/>
        </w:tabs>
        <w:spacing w:line="259" w:lineRule="auto"/>
        <w:rPr>
          <w:rFonts w:ascii="Calibri" w:hAnsi="Calibri"/>
        </w:rPr>
      </w:pPr>
      <w:r w:rsidRPr="000676BC">
        <w:rPr>
          <w:rFonts w:ascii="Calibri" w:hAnsi="Calibri"/>
        </w:rPr>
        <w:t>T</w:t>
      </w:r>
      <w:r w:rsidR="00F57A4D" w:rsidRPr="000676BC">
        <w:rPr>
          <w:rFonts w:ascii="Calibri" w:hAnsi="Calibri"/>
        </w:rPr>
        <w:t>o ensure</w:t>
      </w:r>
      <w:r w:rsidR="00C45B8C" w:rsidRPr="000676BC">
        <w:rPr>
          <w:rFonts w:ascii="Calibri" w:hAnsi="Calibri"/>
        </w:rPr>
        <w:t xml:space="preserve"> provider participation in the </w:t>
      </w:r>
      <w:r w:rsidR="002A49B8" w:rsidRPr="000676BC">
        <w:rPr>
          <w:rFonts w:ascii="Calibri" w:hAnsi="Calibri"/>
        </w:rPr>
        <w:t>training, the Respondent sh</w:t>
      </w:r>
      <w:r w:rsidR="000834F3" w:rsidRPr="000676BC">
        <w:rPr>
          <w:rFonts w:ascii="Calibri" w:hAnsi="Calibri"/>
        </w:rPr>
        <w:t xml:space="preserve">all: </w:t>
      </w:r>
    </w:p>
    <w:p w14:paraId="75D60F79" w14:textId="58AAEC98" w:rsidR="00243DFB" w:rsidRPr="000676BC" w:rsidRDefault="00F4411B" w:rsidP="00FD35E4">
      <w:pPr>
        <w:pStyle w:val="ListParagraph"/>
        <w:numPr>
          <w:ilvl w:val="1"/>
          <w:numId w:val="8"/>
        </w:numPr>
        <w:tabs>
          <w:tab w:val="left" w:pos="270"/>
        </w:tabs>
        <w:spacing w:line="259" w:lineRule="auto"/>
        <w:ind w:left="1260" w:hanging="180"/>
        <w:rPr>
          <w:rFonts w:ascii="Calibri" w:hAnsi="Calibri"/>
        </w:rPr>
      </w:pPr>
      <w:r w:rsidRPr="000676BC">
        <w:rPr>
          <w:rFonts w:ascii="Calibri" w:hAnsi="Calibri"/>
        </w:rPr>
        <w:t>R</w:t>
      </w:r>
      <w:r w:rsidR="00E6405E" w:rsidRPr="000676BC">
        <w:rPr>
          <w:rFonts w:ascii="Calibri" w:hAnsi="Calibri"/>
        </w:rPr>
        <w:t xml:space="preserve">ecruit and </w:t>
      </w:r>
      <w:r w:rsidR="00B03684" w:rsidRPr="000676BC">
        <w:rPr>
          <w:rFonts w:ascii="Calibri" w:hAnsi="Calibri"/>
        </w:rPr>
        <w:t>train no</w:t>
      </w:r>
      <w:r w:rsidR="009F4E1F">
        <w:rPr>
          <w:rFonts w:ascii="Calibri" w:hAnsi="Calibri"/>
        </w:rPr>
        <w:t xml:space="preserve"> fewer than</w:t>
      </w:r>
      <w:r w:rsidR="00390A57" w:rsidRPr="000676BC">
        <w:rPr>
          <w:rFonts w:ascii="Calibri" w:hAnsi="Calibri"/>
        </w:rPr>
        <w:t xml:space="preserve"> 100</w:t>
      </w:r>
      <w:r w:rsidR="00CD60A7" w:rsidRPr="000676BC">
        <w:rPr>
          <w:rFonts w:ascii="Calibri" w:hAnsi="Calibri"/>
        </w:rPr>
        <w:t xml:space="preserve"> providers annually </w:t>
      </w:r>
      <w:r w:rsidR="00582A77">
        <w:rPr>
          <w:rFonts w:ascii="Calibri" w:hAnsi="Calibri"/>
        </w:rPr>
        <w:t xml:space="preserve">to participate in one of two </w:t>
      </w:r>
      <w:r w:rsidR="00CD60A7" w:rsidRPr="000676BC">
        <w:rPr>
          <w:rFonts w:ascii="Calibri" w:hAnsi="Calibri"/>
        </w:rPr>
        <w:t>cohort</w:t>
      </w:r>
      <w:r w:rsidR="00B10626">
        <w:rPr>
          <w:rFonts w:ascii="Calibri" w:hAnsi="Calibri"/>
        </w:rPr>
        <w:t xml:space="preserve"> types</w:t>
      </w:r>
      <w:r w:rsidR="00CD60A7" w:rsidRPr="000676BC">
        <w:rPr>
          <w:rFonts w:ascii="Calibri" w:hAnsi="Calibri"/>
        </w:rPr>
        <w:t>:</w:t>
      </w:r>
    </w:p>
    <w:p w14:paraId="1355E46F" w14:textId="5407039B" w:rsidR="006E1A4A" w:rsidRPr="000676BC" w:rsidRDefault="007104E3" w:rsidP="00FD35E4">
      <w:pPr>
        <w:pStyle w:val="ListParagraph"/>
        <w:numPr>
          <w:ilvl w:val="2"/>
          <w:numId w:val="8"/>
        </w:numPr>
        <w:tabs>
          <w:tab w:val="left" w:pos="270"/>
        </w:tabs>
        <w:spacing w:line="259" w:lineRule="auto"/>
        <w:rPr>
          <w:rFonts w:ascii="Calibri" w:hAnsi="Calibri"/>
        </w:rPr>
      </w:pPr>
      <w:r w:rsidRPr="000676BC">
        <w:rPr>
          <w:rFonts w:ascii="Calibri" w:hAnsi="Calibri"/>
        </w:rPr>
        <w:t xml:space="preserve">Agency </w:t>
      </w:r>
      <w:r w:rsidR="00CD0CA3" w:rsidRPr="000676BC">
        <w:rPr>
          <w:rFonts w:ascii="Calibri" w:hAnsi="Calibri"/>
        </w:rPr>
        <w:t>Cohort</w:t>
      </w:r>
      <w:r w:rsidR="00882DFE" w:rsidRPr="000676BC">
        <w:rPr>
          <w:rFonts w:ascii="Calibri" w:hAnsi="Calibri"/>
        </w:rPr>
        <w:t xml:space="preserve"> - </w:t>
      </w:r>
      <w:r w:rsidR="008842BE" w:rsidRPr="000676BC">
        <w:rPr>
          <w:rFonts w:ascii="Calibri" w:hAnsi="Calibri"/>
        </w:rPr>
        <w:t xml:space="preserve">Recruit and select a </w:t>
      </w:r>
      <w:proofErr w:type="gramStart"/>
      <w:r w:rsidR="008842BE" w:rsidRPr="000676BC">
        <w:rPr>
          <w:rFonts w:ascii="Calibri" w:hAnsi="Calibri"/>
        </w:rPr>
        <w:t>provider agency</w:t>
      </w:r>
      <w:r w:rsidR="00142258">
        <w:rPr>
          <w:rFonts w:ascii="Calibri" w:hAnsi="Calibri"/>
        </w:rPr>
        <w:t>/agencies</w:t>
      </w:r>
      <w:proofErr w:type="gramEnd"/>
      <w:r w:rsidR="008842BE" w:rsidRPr="000676BC">
        <w:rPr>
          <w:rFonts w:ascii="Calibri" w:hAnsi="Calibri"/>
        </w:rPr>
        <w:t xml:space="preserve"> </w:t>
      </w:r>
      <w:r w:rsidR="007540B0" w:rsidRPr="000676BC">
        <w:rPr>
          <w:rFonts w:ascii="Calibri" w:hAnsi="Calibri"/>
        </w:rPr>
        <w:t xml:space="preserve">to </w:t>
      </w:r>
      <w:r w:rsidR="00183794" w:rsidRPr="000676BC">
        <w:rPr>
          <w:rFonts w:ascii="Calibri" w:hAnsi="Calibri"/>
        </w:rPr>
        <w:t xml:space="preserve">train a majority of their providers </w:t>
      </w:r>
      <w:r w:rsidR="002D5B03" w:rsidRPr="000676BC">
        <w:rPr>
          <w:rFonts w:ascii="Calibri" w:hAnsi="Calibri"/>
        </w:rPr>
        <w:t>in the coaching model framework</w:t>
      </w:r>
    </w:p>
    <w:p w14:paraId="730E4117" w14:textId="77421F1A" w:rsidR="002A277E" w:rsidRPr="000676BC" w:rsidRDefault="00804A3C" w:rsidP="00FD35E4">
      <w:pPr>
        <w:pStyle w:val="ListParagraph"/>
        <w:numPr>
          <w:ilvl w:val="2"/>
          <w:numId w:val="8"/>
        </w:numPr>
        <w:tabs>
          <w:tab w:val="left" w:pos="270"/>
        </w:tabs>
        <w:spacing w:line="259" w:lineRule="auto"/>
        <w:rPr>
          <w:rFonts w:ascii="Calibri" w:hAnsi="Calibri"/>
        </w:rPr>
      </w:pPr>
      <w:r w:rsidRPr="000676BC">
        <w:rPr>
          <w:rFonts w:ascii="Calibri" w:hAnsi="Calibri"/>
        </w:rPr>
        <w:t xml:space="preserve">Traditional </w:t>
      </w:r>
      <w:r w:rsidR="00CD0CA3" w:rsidRPr="000676BC">
        <w:rPr>
          <w:rFonts w:ascii="Calibri" w:hAnsi="Calibri"/>
        </w:rPr>
        <w:t>Cohort</w:t>
      </w:r>
      <w:r w:rsidRPr="000676BC">
        <w:rPr>
          <w:rFonts w:ascii="Calibri" w:hAnsi="Calibri"/>
        </w:rPr>
        <w:t xml:space="preserve"> (all other providers)</w:t>
      </w:r>
      <w:r w:rsidR="00C1524A" w:rsidRPr="000676BC">
        <w:rPr>
          <w:rFonts w:ascii="Calibri" w:hAnsi="Calibri"/>
        </w:rPr>
        <w:t xml:space="preserve"> </w:t>
      </w:r>
      <w:r w:rsidR="006E1A4A" w:rsidRPr="000676BC">
        <w:rPr>
          <w:rFonts w:ascii="Calibri" w:hAnsi="Calibri"/>
        </w:rPr>
        <w:t>- R</w:t>
      </w:r>
      <w:r w:rsidR="000C28B5" w:rsidRPr="000676BC">
        <w:rPr>
          <w:rFonts w:ascii="Calibri" w:hAnsi="Calibri"/>
        </w:rPr>
        <w:t xml:space="preserve">ecruit </w:t>
      </w:r>
      <w:r w:rsidR="008715D8">
        <w:rPr>
          <w:rFonts w:ascii="Calibri" w:hAnsi="Calibri"/>
        </w:rPr>
        <w:t xml:space="preserve">any enrolled </w:t>
      </w:r>
      <w:r w:rsidR="000C28B5" w:rsidRPr="000676BC">
        <w:rPr>
          <w:rFonts w:ascii="Calibri" w:hAnsi="Calibri"/>
        </w:rPr>
        <w:t>providers from</w:t>
      </w:r>
      <w:r w:rsidR="00CD0CA3" w:rsidRPr="000676BC">
        <w:rPr>
          <w:rFonts w:ascii="Calibri" w:hAnsi="Calibri"/>
        </w:rPr>
        <w:t xml:space="preserve"> the</w:t>
      </w:r>
      <w:r w:rsidR="000C28B5" w:rsidRPr="000676BC">
        <w:rPr>
          <w:rFonts w:ascii="Calibri" w:hAnsi="Calibri"/>
        </w:rPr>
        <w:t xml:space="preserve"> </w:t>
      </w:r>
      <w:r w:rsidR="00792728" w:rsidRPr="000676BC">
        <w:rPr>
          <w:rFonts w:ascii="Calibri" w:hAnsi="Calibri"/>
        </w:rPr>
        <w:t xml:space="preserve">First Steps </w:t>
      </w:r>
      <w:r w:rsidR="00166491">
        <w:rPr>
          <w:rFonts w:ascii="Calibri" w:hAnsi="Calibri"/>
        </w:rPr>
        <w:t xml:space="preserve">program </w:t>
      </w:r>
      <w:r w:rsidR="00792728" w:rsidRPr="000676BC">
        <w:rPr>
          <w:rFonts w:ascii="Calibri" w:hAnsi="Calibri"/>
        </w:rPr>
        <w:t xml:space="preserve">to participate in and complete the training </w:t>
      </w:r>
    </w:p>
    <w:p w14:paraId="7BC62FC4" w14:textId="29350BB1" w:rsidR="00F169DB" w:rsidRPr="00347CD1" w:rsidRDefault="002A277E" w:rsidP="00FD35E4">
      <w:pPr>
        <w:pStyle w:val="ListParagraph"/>
        <w:numPr>
          <w:ilvl w:val="1"/>
          <w:numId w:val="8"/>
        </w:numPr>
        <w:tabs>
          <w:tab w:val="left" w:pos="270"/>
        </w:tabs>
        <w:spacing w:line="259" w:lineRule="auto"/>
        <w:ind w:left="1260" w:hanging="180"/>
        <w:rPr>
          <w:rFonts w:ascii="Calibri" w:hAnsi="Calibri"/>
        </w:rPr>
      </w:pPr>
      <w:r w:rsidRPr="00347CD1">
        <w:rPr>
          <w:rFonts w:ascii="Calibri" w:hAnsi="Calibri"/>
        </w:rPr>
        <w:t>Utilize r</w:t>
      </w:r>
      <w:r w:rsidR="00F169DB" w:rsidRPr="00347CD1">
        <w:rPr>
          <w:rFonts w:ascii="Calibri" w:hAnsi="Calibri"/>
        </w:rPr>
        <w:t xml:space="preserve">ecruitment </w:t>
      </w:r>
      <w:r w:rsidR="00CD0CA3" w:rsidRPr="00347CD1">
        <w:rPr>
          <w:rFonts w:ascii="Calibri" w:hAnsi="Calibri"/>
        </w:rPr>
        <w:t>a</w:t>
      </w:r>
      <w:r w:rsidR="00D50B26" w:rsidRPr="00347CD1">
        <w:rPr>
          <w:rFonts w:ascii="Calibri" w:hAnsi="Calibri"/>
        </w:rPr>
        <w:t xml:space="preserve">ctivities </w:t>
      </w:r>
      <w:r w:rsidR="002627AB" w:rsidRPr="00347CD1">
        <w:rPr>
          <w:rFonts w:ascii="Calibri" w:hAnsi="Calibri"/>
        </w:rPr>
        <w:t>including but not limited to</w:t>
      </w:r>
      <w:r w:rsidR="002473ED" w:rsidRPr="00347CD1">
        <w:rPr>
          <w:rFonts w:ascii="Calibri" w:hAnsi="Calibri"/>
        </w:rPr>
        <w:t>:</w:t>
      </w:r>
    </w:p>
    <w:p w14:paraId="65D67524" w14:textId="3A63D956" w:rsidR="00F169DB" w:rsidRPr="000676BC" w:rsidRDefault="00E72D22" w:rsidP="00FD35E4">
      <w:pPr>
        <w:pStyle w:val="ListParagraph"/>
        <w:numPr>
          <w:ilvl w:val="2"/>
          <w:numId w:val="9"/>
        </w:numPr>
        <w:spacing w:line="259" w:lineRule="auto"/>
        <w:rPr>
          <w:rFonts w:ascii="Calibri" w:hAnsi="Calibri"/>
        </w:rPr>
      </w:pPr>
      <w:r w:rsidRPr="000676BC">
        <w:rPr>
          <w:rFonts w:ascii="Calibri" w:hAnsi="Calibri"/>
        </w:rPr>
        <w:t>Marketing emails</w:t>
      </w:r>
    </w:p>
    <w:p w14:paraId="3D65490B" w14:textId="4AE48753" w:rsidR="00E72D22" w:rsidRPr="000676BC" w:rsidRDefault="00E72D22" w:rsidP="00FD35E4">
      <w:pPr>
        <w:pStyle w:val="ListParagraph"/>
        <w:numPr>
          <w:ilvl w:val="2"/>
          <w:numId w:val="9"/>
        </w:numPr>
        <w:spacing w:line="259" w:lineRule="auto"/>
        <w:rPr>
          <w:rFonts w:ascii="Calibri" w:hAnsi="Calibri"/>
        </w:rPr>
      </w:pPr>
      <w:r w:rsidRPr="000676BC">
        <w:rPr>
          <w:rFonts w:ascii="Calibri" w:hAnsi="Calibri"/>
        </w:rPr>
        <w:t xml:space="preserve">Participation in </w:t>
      </w:r>
      <w:r w:rsidR="005E7952" w:rsidRPr="000676BC">
        <w:rPr>
          <w:rFonts w:ascii="Calibri" w:hAnsi="Calibri"/>
        </w:rPr>
        <w:t>Local Planning and Coordinating Councils (LPCC</w:t>
      </w:r>
      <w:r w:rsidR="00166491">
        <w:rPr>
          <w:rFonts w:ascii="Calibri" w:hAnsi="Calibri"/>
        </w:rPr>
        <w:t>s</w:t>
      </w:r>
      <w:r w:rsidR="00980331" w:rsidRPr="000676BC">
        <w:rPr>
          <w:rFonts w:ascii="Calibri" w:hAnsi="Calibri"/>
        </w:rPr>
        <w:t>)</w:t>
      </w:r>
      <w:r w:rsidR="00166491">
        <w:rPr>
          <w:rFonts w:ascii="Calibri" w:hAnsi="Calibri"/>
        </w:rPr>
        <w:t>,</w:t>
      </w:r>
      <w:r w:rsidR="00BD0546">
        <w:rPr>
          <w:rFonts w:ascii="Calibri" w:hAnsi="Calibri"/>
        </w:rPr>
        <w:t xml:space="preserve"> </w:t>
      </w:r>
      <w:r w:rsidR="00E434F5" w:rsidRPr="000676BC">
        <w:rPr>
          <w:rFonts w:ascii="Calibri" w:hAnsi="Calibri"/>
        </w:rPr>
        <w:t>the Interagency Coordinating Council (</w:t>
      </w:r>
      <w:r w:rsidR="00761FB1" w:rsidRPr="000676BC">
        <w:rPr>
          <w:rFonts w:ascii="Calibri" w:hAnsi="Calibri"/>
        </w:rPr>
        <w:t>IC</w:t>
      </w:r>
      <w:r w:rsidR="00B7038C" w:rsidRPr="000676BC">
        <w:rPr>
          <w:rFonts w:ascii="Calibri" w:hAnsi="Calibri"/>
        </w:rPr>
        <w:t>C</w:t>
      </w:r>
      <w:r w:rsidR="00E434F5" w:rsidRPr="000676BC">
        <w:rPr>
          <w:rFonts w:ascii="Calibri" w:hAnsi="Calibri"/>
        </w:rPr>
        <w:t>)</w:t>
      </w:r>
      <w:r w:rsidR="00B7038C" w:rsidRPr="000676BC">
        <w:rPr>
          <w:rFonts w:ascii="Calibri" w:hAnsi="Calibri"/>
        </w:rPr>
        <w:t xml:space="preserve">, </w:t>
      </w:r>
      <w:r w:rsidR="00BD0546">
        <w:rPr>
          <w:rFonts w:ascii="Calibri" w:hAnsi="Calibri"/>
        </w:rPr>
        <w:t>and</w:t>
      </w:r>
      <w:r w:rsidR="009D1447">
        <w:rPr>
          <w:rFonts w:ascii="Calibri" w:hAnsi="Calibri"/>
        </w:rPr>
        <w:t xml:space="preserve"> ot</w:t>
      </w:r>
      <w:r w:rsidR="00B7038C" w:rsidRPr="000676BC">
        <w:rPr>
          <w:rFonts w:ascii="Calibri" w:hAnsi="Calibri"/>
        </w:rPr>
        <w:t>her local/state meetings</w:t>
      </w:r>
    </w:p>
    <w:p w14:paraId="30D6E22B" w14:textId="42E45A8A" w:rsidR="00B7038C" w:rsidRPr="000676BC" w:rsidRDefault="008C3616" w:rsidP="00FD35E4">
      <w:pPr>
        <w:pStyle w:val="ListParagraph"/>
        <w:numPr>
          <w:ilvl w:val="2"/>
          <w:numId w:val="9"/>
        </w:numPr>
        <w:spacing w:line="259" w:lineRule="auto"/>
        <w:rPr>
          <w:rFonts w:ascii="Calibri" w:hAnsi="Calibri"/>
        </w:rPr>
      </w:pPr>
      <w:r w:rsidRPr="000676BC">
        <w:rPr>
          <w:rFonts w:ascii="Calibri" w:hAnsi="Calibri"/>
        </w:rPr>
        <w:lastRenderedPageBreak/>
        <w:t xml:space="preserve">Presentations at </w:t>
      </w:r>
      <w:r w:rsidR="008F10BC" w:rsidRPr="000676BC">
        <w:rPr>
          <w:rFonts w:ascii="Calibri" w:hAnsi="Calibri"/>
        </w:rPr>
        <w:t xml:space="preserve">System Point of Entry </w:t>
      </w:r>
      <w:r w:rsidR="00A6238A" w:rsidRPr="000676BC">
        <w:rPr>
          <w:rFonts w:ascii="Calibri" w:hAnsi="Calibri"/>
        </w:rPr>
        <w:t>(SPOE) offices</w:t>
      </w:r>
      <w:r w:rsidRPr="000676BC">
        <w:rPr>
          <w:rFonts w:ascii="Calibri" w:hAnsi="Calibri"/>
        </w:rPr>
        <w:t xml:space="preserve"> and</w:t>
      </w:r>
      <w:r w:rsidR="00A6238A" w:rsidRPr="000676BC">
        <w:rPr>
          <w:rFonts w:ascii="Calibri" w:hAnsi="Calibri"/>
        </w:rPr>
        <w:t xml:space="preserve"> provider</w:t>
      </w:r>
      <w:r w:rsidRPr="000676BC">
        <w:rPr>
          <w:rFonts w:ascii="Calibri" w:hAnsi="Calibri"/>
        </w:rPr>
        <w:t xml:space="preserve"> agency </w:t>
      </w:r>
      <w:r w:rsidR="00C071E6" w:rsidRPr="000676BC">
        <w:rPr>
          <w:rFonts w:ascii="Calibri" w:hAnsi="Calibri"/>
        </w:rPr>
        <w:t>st</w:t>
      </w:r>
      <w:r w:rsidR="007F5583" w:rsidRPr="000676BC">
        <w:rPr>
          <w:rFonts w:ascii="Calibri" w:hAnsi="Calibri"/>
        </w:rPr>
        <w:t>aff meetings</w:t>
      </w:r>
      <w:r w:rsidR="0088040A" w:rsidRPr="000676BC">
        <w:rPr>
          <w:rFonts w:ascii="Calibri" w:hAnsi="Calibri"/>
        </w:rPr>
        <w:t xml:space="preserve"> to share </w:t>
      </w:r>
      <w:r w:rsidR="006F0FB1" w:rsidRPr="000676BC">
        <w:rPr>
          <w:rFonts w:ascii="Calibri" w:hAnsi="Calibri"/>
        </w:rPr>
        <w:t>resources and materials</w:t>
      </w:r>
    </w:p>
    <w:p w14:paraId="46046869" w14:textId="5AC734EF" w:rsidR="00F451A3" w:rsidRPr="000676BC" w:rsidRDefault="005E0A1C" w:rsidP="00FD35E4">
      <w:pPr>
        <w:pStyle w:val="ListParagraph"/>
        <w:numPr>
          <w:ilvl w:val="2"/>
          <w:numId w:val="9"/>
        </w:numPr>
        <w:spacing w:line="259" w:lineRule="auto"/>
        <w:rPr>
          <w:rFonts w:ascii="Calibri" w:hAnsi="Calibri"/>
        </w:rPr>
      </w:pPr>
      <w:r w:rsidRPr="000676BC">
        <w:rPr>
          <w:rFonts w:ascii="Calibri" w:hAnsi="Calibri"/>
        </w:rPr>
        <w:t>Newsletter articles</w:t>
      </w:r>
      <w:r w:rsidR="00DD13E4" w:rsidRPr="000676BC">
        <w:rPr>
          <w:rFonts w:ascii="Calibri" w:hAnsi="Calibri"/>
        </w:rPr>
        <w:t xml:space="preserve"> written for the First Steps Newsletter</w:t>
      </w:r>
    </w:p>
    <w:p w14:paraId="200B61CE" w14:textId="77777777" w:rsidR="005265AE" w:rsidRPr="000676BC" w:rsidRDefault="005265AE" w:rsidP="00FD35E4">
      <w:pPr>
        <w:spacing w:line="259" w:lineRule="auto"/>
        <w:ind w:left="1800"/>
      </w:pPr>
    </w:p>
    <w:p w14:paraId="70CF0C4D" w14:textId="1C2DB778" w:rsidR="005265AE" w:rsidRPr="000676BC" w:rsidRDefault="005265AE" w:rsidP="00FD35E4">
      <w:pPr>
        <w:pStyle w:val="ListParagraph"/>
        <w:numPr>
          <w:ilvl w:val="0"/>
          <w:numId w:val="9"/>
        </w:numPr>
        <w:spacing w:line="259" w:lineRule="auto"/>
        <w:rPr>
          <w:rFonts w:ascii="Calibri" w:hAnsi="Calibri"/>
          <w:b/>
          <w:bCs/>
        </w:rPr>
      </w:pPr>
      <w:r w:rsidRPr="000676BC">
        <w:rPr>
          <w:rFonts w:ascii="Calibri" w:hAnsi="Calibri"/>
          <w:b/>
          <w:bCs/>
        </w:rPr>
        <w:t>Training Delivery</w:t>
      </w:r>
    </w:p>
    <w:p w14:paraId="22871BDA" w14:textId="18201D45" w:rsidR="00152D25" w:rsidRPr="000676BC" w:rsidRDefault="00392BBC" w:rsidP="00FD35E4">
      <w:pPr>
        <w:pStyle w:val="ListParagraph"/>
        <w:spacing w:line="259" w:lineRule="auto"/>
        <w:rPr>
          <w:rFonts w:ascii="Calibri" w:hAnsi="Calibri"/>
        </w:rPr>
      </w:pPr>
      <w:r w:rsidRPr="000676BC">
        <w:rPr>
          <w:rFonts w:ascii="Calibri" w:hAnsi="Calibri"/>
        </w:rPr>
        <w:t>The</w:t>
      </w:r>
      <w:r w:rsidR="00F97AE9" w:rsidRPr="000676BC">
        <w:rPr>
          <w:rFonts w:ascii="Calibri" w:hAnsi="Calibri"/>
        </w:rPr>
        <w:t xml:space="preserve"> Respondent will be responsible for</w:t>
      </w:r>
      <w:r w:rsidR="000F1407" w:rsidRPr="000676BC">
        <w:rPr>
          <w:rFonts w:ascii="Calibri" w:hAnsi="Calibri"/>
        </w:rPr>
        <w:t xml:space="preserve"> completing all aspects of </w:t>
      </w:r>
      <w:r w:rsidR="008A7F8A" w:rsidRPr="000676BC">
        <w:rPr>
          <w:rFonts w:ascii="Calibri" w:hAnsi="Calibri"/>
        </w:rPr>
        <w:t>the coaching model training</w:t>
      </w:r>
      <w:r w:rsidR="00877B79">
        <w:rPr>
          <w:rFonts w:ascii="Calibri" w:hAnsi="Calibri"/>
        </w:rPr>
        <w:t xml:space="preserve"> program</w:t>
      </w:r>
      <w:r w:rsidR="007C55C8" w:rsidRPr="000676BC">
        <w:rPr>
          <w:rFonts w:ascii="Calibri" w:hAnsi="Calibri"/>
        </w:rPr>
        <w:t>, which includ</w:t>
      </w:r>
      <w:r w:rsidR="002E73D0" w:rsidRPr="000676BC">
        <w:rPr>
          <w:rFonts w:ascii="Calibri" w:hAnsi="Calibri"/>
        </w:rPr>
        <w:t>e the following activities:</w:t>
      </w:r>
    </w:p>
    <w:p w14:paraId="6F25C99D" w14:textId="77777777" w:rsidR="002E73D0" w:rsidRPr="007D60DA" w:rsidRDefault="00291E2F" w:rsidP="00FD35E4">
      <w:pPr>
        <w:pStyle w:val="ListParagraph"/>
        <w:numPr>
          <w:ilvl w:val="1"/>
          <w:numId w:val="10"/>
        </w:numPr>
        <w:spacing w:line="259" w:lineRule="auto"/>
        <w:ind w:left="1260" w:hanging="180"/>
        <w:rPr>
          <w:rFonts w:ascii="Calibri" w:hAnsi="Calibri"/>
          <w:b/>
          <w:bCs/>
        </w:rPr>
      </w:pPr>
      <w:r w:rsidRPr="7F0D3861">
        <w:rPr>
          <w:rFonts w:ascii="Calibri" w:hAnsi="Calibri"/>
          <w:b/>
          <w:bCs/>
        </w:rPr>
        <w:t xml:space="preserve">Initial asynchronous, online foundational curriculum modules </w:t>
      </w:r>
    </w:p>
    <w:p w14:paraId="695EF25D" w14:textId="3E39A2F2" w:rsidR="00A37F23" w:rsidRDefault="00291E2F" w:rsidP="00FD35E4">
      <w:pPr>
        <w:pStyle w:val="ListParagraph"/>
        <w:numPr>
          <w:ilvl w:val="2"/>
          <w:numId w:val="11"/>
        </w:numPr>
        <w:spacing w:line="259" w:lineRule="auto"/>
        <w:rPr>
          <w:rFonts w:ascii="Calibri" w:hAnsi="Calibri"/>
        </w:rPr>
      </w:pPr>
      <w:r w:rsidRPr="000676BC">
        <w:rPr>
          <w:rFonts w:ascii="Calibri" w:hAnsi="Calibri"/>
        </w:rPr>
        <w:t>Provid</w:t>
      </w:r>
      <w:r w:rsidR="0013174D">
        <w:rPr>
          <w:rFonts w:ascii="Calibri" w:hAnsi="Calibri"/>
        </w:rPr>
        <w:t>e</w:t>
      </w:r>
      <w:r w:rsidRPr="000676BC">
        <w:rPr>
          <w:rFonts w:ascii="Calibri" w:hAnsi="Calibri"/>
        </w:rPr>
        <w:t xml:space="preserve"> access to these modules</w:t>
      </w:r>
    </w:p>
    <w:p w14:paraId="7C99FE45" w14:textId="0AC7B592" w:rsidR="00D01C9A" w:rsidRPr="000676BC" w:rsidRDefault="00D01C9A" w:rsidP="00FD35E4">
      <w:pPr>
        <w:pStyle w:val="ListParagraph"/>
        <w:numPr>
          <w:ilvl w:val="2"/>
          <w:numId w:val="11"/>
        </w:numPr>
        <w:spacing w:line="259" w:lineRule="auto"/>
        <w:rPr>
          <w:rFonts w:ascii="Calibri" w:hAnsi="Calibri"/>
        </w:rPr>
      </w:pPr>
      <w:r>
        <w:rPr>
          <w:rFonts w:ascii="Calibri" w:hAnsi="Calibri"/>
        </w:rPr>
        <w:t xml:space="preserve">Implement and analyze pre and </w:t>
      </w:r>
      <w:r w:rsidR="00142258">
        <w:rPr>
          <w:rFonts w:ascii="Calibri" w:hAnsi="Calibri"/>
        </w:rPr>
        <w:t>post</w:t>
      </w:r>
      <w:r w:rsidR="008D1EAF">
        <w:rPr>
          <w:rFonts w:ascii="Calibri" w:hAnsi="Calibri"/>
        </w:rPr>
        <w:t xml:space="preserve"> </w:t>
      </w:r>
      <w:r w:rsidR="00142258">
        <w:rPr>
          <w:rFonts w:ascii="Calibri" w:hAnsi="Calibri"/>
        </w:rPr>
        <w:t>test</w:t>
      </w:r>
      <w:r>
        <w:rPr>
          <w:rFonts w:ascii="Calibri" w:hAnsi="Calibri"/>
        </w:rPr>
        <w:t xml:space="preserve"> surveys</w:t>
      </w:r>
    </w:p>
    <w:p w14:paraId="3C49469A" w14:textId="6B4FDE70" w:rsidR="00A37F23" w:rsidRPr="000676BC" w:rsidRDefault="00291E2F" w:rsidP="00FD35E4">
      <w:pPr>
        <w:pStyle w:val="ListParagraph"/>
        <w:numPr>
          <w:ilvl w:val="2"/>
          <w:numId w:val="11"/>
        </w:numPr>
        <w:spacing w:line="259" w:lineRule="auto"/>
        <w:rPr>
          <w:rFonts w:ascii="Calibri" w:hAnsi="Calibri"/>
        </w:rPr>
      </w:pPr>
      <w:r w:rsidRPr="000676BC">
        <w:rPr>
          <w:rFonts w:ascii="Calibri" w:hAnsi="Calibri"/>
        </w:rPr>
        <w:t xml:space="preserve">Monitor provider </w:t>
      </w:r>
      <w:r w:rsidR="004B2BA7" w:rsidRPr="000676BC">
        <w:rPr>
          <w:rFonts w:ascii="Calibri" w:hAnsi="Calibri"/>
        </w:rPr>
        <w:t xml:space="preserve">program </w:t>
      </w:r>
      <w:r w:rsidRPr="000676BC">
        <w:rPr>
          <w:rFonts w:ascii="Calibri" w:hAnsi="Calibri"/>
        </w:rPr>
        <w:t>completion data</w:t>
      </w:r>
    </w:p>
    <w:p w14:paraId="40197C6F" w14:textId="56980827" w:rsidR="00A37F23" w:rsidRPr="000676BC" w:rsidRDefault="00291E2F" w:rsidP="00FD35E4">
      <w:pPr>
        <w:pStyle w:val="ListParagraph"/>
        <w:numPr>
          <w:ilvl w:val="2"/>
          <w:numId w:val="11"/>
        </w:numPr>
        <w:spacing w:line="259" w:lineRule="auto"/>
        <w:rPr>
          <w:rFonts w:ascii="Calibri" w:hAnsi="Calibri"/>
        </w:rPr>
      </w:pPr>
      <w:r w:rsidRPr="000676BC">
        <w:rPr>
          <w:rFonts w:ascii="Calibri" w:hAnsi="Calibri"/>
        </w:rPr>
        <w:t>Identify barriers to completing modules</w:t>
      </w:r>
    </w:p>
    <w:p w14:paraId="7C607044" w14:textId="77777777" w:rsidR="00A37F23" w:rsidRPr="007D60DA" w:rsidRDefault="00424EFF" w:rsidP="00FD35E4">
      <w:pPr>
        <w:pStyle w:val="ListParagraph"/>
        <w:numPr>
          <w:ilvl w:val="1"/>
          <w:numId w:val="11"/>
        </w:numPr>
        <w:spacing w:line="259" w:lineRule="auto"/>
        <w:ind w:left="1260" w:hanging="180"/>
        <w:rPr>
          <w:rFonts w:ascii="Calibri" w:hAnsi="Calibri"/>
          <w:b/>
          <w:bCs/>
        </w:rPr>
      </w:pPr>
      <w:r w:rsidRPr="007D60DA">
        <w:rPr>
          <w:rFonts w:ascii="Calibri" w:hAnsi="Calibri"/>
          <w:b/>
          <w:bCs/>
        </w:rPr>
        <w:t>Welcome/orientation webinar detailin</w:t>
      </w:r>
      <w:r w:rsidR="00DA3D20" w:rsidRPr="007D60DA">
        <w:rPr>
          <w:rFonts w:ascii="Calibri" w:hAnsi="Calibri"/>
          <w:b/>
          <w:bCs/>
        </w:rPr>
        <w:t>g the following</w:t>
      </w:r>
      <w:r w:rsidR="00161654" w:rsidRPr="007D60DA">
        <w:rPr>
          <w:rFonts w:ascii="Calibri" w:hAnsi="Calibri"/>
          <w:b/>
          <w:bCs/>
        </w:rPr>
        <w:t xml:space="preserve"> (but not limited to)</w:t>
      </w:r>
      <w:r w:rsidR="00D92AE1" w:rsidRPr="007D60DA">
        <w:rPr>
          <w:rFonts w:ascii="Calibri" w:hAnsi="Calibri"/>
          <w:b/>
          <w:bCs/>
        </w:rPr>
        <w:t xml:space="preserve"> information</w:t>
      </w:r>
      <w:r w:rsidR="00161654" w:rsidRPr="007D60DA">
        <w:rPr>
          <w:rFonts w:ascii="Calibri" w:hAnsi="Calibri"/>
          <w:b/>
          <w:bCs/>
        </w:rPr>
        <w:t>:</w:t>
      </w:r>
    </w:p>
    <w:p w14:paraId="439AC986" w14:textId="35272FB7" w:rsidR="00A37F23" w:rsidRPr="000676BC" w:rsidRDefault="00DA3D20" w:rsidP="00FD35E4">
      <w:pPr>
        <w:pStyle w:val="ListParagraph"/>
        <w:numPr>
          <w:ilvl w:val="2"/>
          <w:numId w:val="11"/>
        </w:numPr>
        <w:spacing w:line="259" w:lineRule="auto"/>
        <w:rPr>
          <w:rFonts w:ascii="Calibri" w:hAnsi="Calibri"/>
        </w:rPr>
      </w:pPr>
      <w:r w:rsidRPr="000676BC">
        <w:rPr>
          <w:rFonts w:ascii="Calibri" w:hAnsi="Calibri"/>
        </w:rPr>
        <w:t>T</w:t>
      </w:r>
      <w:r w:rsidR="00424EFF" w:rsidRPr="000676BC">
        <w:rPr>
          <w:rFonts w:ascii="Calibri" w:hAnsi="Calibri"/>
        </w:rPr>
        <w:t>raining process</w:t>
      </w:r>
      <w:r w:rsidR="008F7EA7">
        <w:rPr>
          <w:rFonts w:ascii="Calibri" w:hAnsi="Calibri"/>
        </w:rPr>
        <w:t>es</w:t>
      </w:r>
    </w:p>
    <w:p w14:paraId="6E357C0B" w14:textId="77777777" w:rsidR="00A37F23" w:rsidRPr="000676BC" w:rsidRDefault="00DA3D20" w:rsidP="00FD35E4">
      <w:pPr>
        <w:pStyle w:val="ListParagraph"/>
        <w:numPr>
          <w:ilvl w:val="2"/>
          <w:numId w:val="11"/>
        </w:numPr>
        <w:spacing w:line="259" w:lineRule="auto"/>
        <w:rPr>
          <w:rFonts w:ascii="Calibri" w:hAnsi="Calibri"/>
        </w:rPr>
      </w:pPr>
      <w:r w:rsidRPr="000676BC">
        <w:rPr>
          <w:rFonts w:ascii="Calibri" w:hAnsi="Calibri"/>
        </w:rPr>
        <w:t>T</w:t>
      </w:r>
      <w:r w:rsidR="00424EFF" w:rsidRPr="000676BC">
        <w:rPr>
          <w:rFonts w:ascii="Calibri" w:hAnsi="Calibri"/>
        </w:rPr>
        <w:t>imelines</w:t>
      </w:r>
      <w:r w:rsidR="00D92AE1" w:rsidRPr="000676BC">
        <w:rPr>
          <w:rFonts w:ascii="Calibri" w:hAnsi="Calibri"/>
        </w:rPr>
        <w:t>/calendars</w:t>
      </w:r>
      <w:r w:rsidR="00424EFF" w:rsidRPr="000676BC">
        <w:rPr>
          <w:rFonts w:ascii="Calibri" w:hAnsi="Calibri"/>
        </w:rPr>
        <w:t xml:space="preserve"> </w:t>
      </w:r>
    </w:p>
    <w:p w14:paraId="7B243E7C" w14:textId="2891F725" w:rsidR="00A37F23" w:rsidRPr="000676BC" w:rsidRDefault="00DA3D20" w:rsidP="00FD35E4">
      <w:pPr>
        <w:pStyle w:val="ListParagraph"/>
        <w:numPr>
          <w:ilvl w:val="2"/>
          <w:numId w:val="11"/>
        </w:numPr>
        <w:spacing w:line="259" w:lineRule="auto"/>
        <w:rPr>
          <w:rFonts w:ascii="Calibri" w:hAnsi="Calibri"/>
        </w:rPr>
      </w:pPr>
      <w:r w:rsidRPr="000676BC">
        <w:rPr>
          <w:rFonts w:ascii="Calibri" w:hAnsi="Calibri"/>
        </w:rPr>
        <w:t>E</w:t>
      </w:r>
      <w:r w:rsidR="00424EFF" w:rsidRPr="000676BC">
        <w:rPr>
          <w:rFonts w:ascii="Calibri" w:hAnsi="Calibri"/>
        </w:rPr>
        <w:t>xpectations</w:t>
      </w:r>
      <w:r w:rsidR="00730980">
        <w:rPr>
          <w:rFonts w:ascii="Calibri" w:hAnsi="Calibri"/>
        </w:rPr>
        <w:t xml:space="preserve"> and requirements</w:t>
      </w:r>
    </w:p>
    <w:p w14:paraId="662D76AB" w14:textId="77777777" w:rsidR="00381BE1" w:rsidRPr="007D60DA" w:rsidRDefault="00424EFF" w:rsidP="00FD35E4">
      <w:pPr>
        <w:pStyle w:val="ListParagraph"/>
        <w:numPr>
          <w:ilvl w:val="1"/>
          <w:numId w:val="11"/>
        </w:numPr>
        <w:spacing w:line="259" w:lineRule="auto"/>
        <w:ind w:left="1260" w:hanging="180"/>
        <w:rPr>
          <w:rFonts w:ascii="Calibri" w:hAnsi="Calibri"/>
          <w:b/>
          <w:bCs/>
        </w:rPr>
      </w:pPr>
      <w:r w:rsidRPr="007D60DA">
        <w:rPr>
          <w:rFonts w:ascii="Calibri" w:hAnsi="Calibri"/>
          <w:b/>
          <w:bCs/>
        </w:rPr>
        <w:t>In-person learning communities</w:t>
      </w:r>
    </w:p>
    <w:p w14:paraId="05C1AFF4" w14:textId="0A5886E3" w:rsidR="00381BE1" w:rsidRPr="000676BC" w:rsidRDefault="000E673F" w:rsidP="00FD35E4">
      <w:pPr>
        <w:pStyle w:val="ListParagraph"/>
        <w:numPr>
          <w:ilvl w:val="2"/>
          <w:numId w:val="11"/>
        </w:numPr>
        <w:spacing w:line="259" w:lineRule="auto"/>
        <w:rPr>
          <w:rFonts w:ascii="Calibri" w:hAnsi="Calibri"/>
        </w:rPr>
      </w:pPr>
      <w:r w:rsidRPr="000676BC">
        <w:rPr>
          <w:rFonts w:ascii="Calibri" w:hAnsi="Calibri"/>
        </w:rPr>
        <w:t>Facilita</w:t>
      </w:r>
      <w:r w:rsidR="0013174D">
        <w:rPr>
          <w:rFonts w:ascii="Calibri" w:hAnsi="Calibri"/>
        </w:rPr>
        <w:t>te</w:t>
      </w:r>
      <w:r w:rsidRPr="000676BC">
        <w:rPr>
          <w:rFonts w:ascii="Calibri" w:hAnsi="Calibri"/>
        </w:rPr>
        <w:t xml:space="preserve"> </w:t>
      </w:r>
      <w:r w:rsidR="00A41EEC">
        <w:rPr>
          <w:rFonts w:ascii="Calibri" w:hAnsi="Calibri"/>
        </w:rPr>
        <w:t xml:space="preserve">learning communities </w:t>
      </w:r>
      <w:r w:rsidR="003863F0">
        <w:rPr>
          <w:rFonts w:ascii="Calibri" w:hAnsi="Calibri"/>
        </w:rPr>
        <w:t xml:space="preserve">for each </w:t>
      </w:r>
      <w:r w:rsidR="004D3794" w:rsidRPr="000676BC">
        <w:rPr>
          <w:rFonts w:ascii="Calibri" w:hAnsi="Calibri"/>
        </w:rPr>
        <w:t>professional development</w:t>
      </w:r>
      <w:r w:rsidR="00361434" w:rsidRPr="000676BC">
        <w:rPr>
          <w:rFonts w:ascii="Calibri" w:hAnsi="Calibri"/>
        </w:rPr>
        <w:t xml:space="preserve"> cohort</w:t>
      </w:r>
    </w:p>
    <w:p w14:paraId="717FE28B" w14:textId="238A91FF" w:rsidR="00206D6F" w:rsidRDefault="003558EE" w:rsidP="00FD35E4">
      <w:pPr>
        <w:pStyle w:val="ListParagraph"/>
        <w:numPr>
          <w:ilvl w:val="2"/>
          <w:numId w:val="11"/>
        </w:numPr>
        <w:spacing w:line="259" w:lineRule="auto"/>
        <w:rPr>
          <w:rFonts w:ascii="Calibri" w:hAnsi="Calibri"/>
        </w:rPr>
      </w:pPr>
      <w:r>
        <w:rPr>
          <w:rFonts w:ascii="Calibri" w:hAnsi="Calibri"/>
        </w:rPr>
        <w:t>Maintain trained c</w:t>
      </w:r>
      <w:r w:rsidR="00D13BE1">
        <w:rPr>
          <w:rFonts w:ascii="Calibri" w:hAnsi="Calibri"/>
        </w:rPr>
        <w:t>oaching professionals who f</w:t>
      </w:r>
      <w:r w:rsidR="00A41EEC">
        <w:rPr>
          <w:rFonts w:ascii="Calibri" w:hAnsi="Calibri"/>
        </w:rPr>
        <w:t>acilitate</w:t>
      </w:r>
      <w:r w:rsidR="00D13BE1">
        <w:rPr>
          <w:rFonts w:ascii="Calibri" w:hAnsi="Calibri"/>
        </w:rPr>
        <w:t xml:space="preserve"> learning communit</w:t>
      </w:r>
      <w:r w:rsidR="003C4978">
        <w:rPr>
          <w:rFonts w:ascii="Calibri" w:hAnsi="Calibri"/>
        </w:rPr>
        <w:t>ies</w:t>
      </w:r>
    </w:p>
    <w:p w14:paraId="3C4F6290" w14:textId="6AADD7E0" w:rsidR="00381BE1" w:rsidRPr="000676BC" w:rsidRDefault="00206D6F" w:rsidP="00FD35E4">
      <w:pPr>
        <w:pStyle w:val="ListParagraph"/>
        <w:numPr>
          <w:ilvl w:val="2"/>
          <w:numId w:val="11"/>
        </w:numPr>
        <w:spacing w:line="259" w:lineRule="auto"/>
        <w:rPr>
          <w:rFonts w:ascii="Calibri" w:hAnsi="Calibri"/>
        </w:rPr>
      </w:pPr>
      <w:r>
        <w:rPr>
          <w:rFonts w:ascii="Calibri" w:hAnsi="Calibri"/>
        </w:rPr>
        <w:t xml:space="preserve"> Maintain staffing ratios appro</w:t>
      </w:r>
      <w:r w:rsidR="007B7615">
        <w:rPr>
          <w:rFonts w:ascii="Calibri" w:hAnsi="Calibri"/>
        </w:rPr>
        <w:t xml:space="preserve">priate to meet learning community objectives </w:t>
      </w:r>
    </w:p>
    <w:p w14:paraId="12609ED0" w14:textId="5DAEA453" w:rsidR="00381BE1" w:rsidRPr="000676BC" w:rsidRDefault="0013174D" w:rsidP="00FD35E4">
      <w:pPr>
        <w:pStyle w:val="ListParagraph"/>
        <w:numPr>
          <w:ilvl w:val="2"/>
          <w:numId w:val="11"/>
        </w:numPr>
        <w:spacing w:line="259" w:lineRule="auto"/>
        <w:rPr>
          <w:rFonts w:ascii="Calibri" w:hAnsi="Calibri"/>
        </w:rPr>
      </w:pPr>
      <w:r>
        <w:rPr>
          <w:rFonts w:ascii="Calibri" w:hAnsi="Calibri"/>
        </w:rPr>
        <w:t>Maintain</w:t>
      </w:r>
      <w:r w:rsidR="007D48F5" w:rsidRPr="000676BC">
        <w:rPr>
          <w:rFonts w:ascii="Calibri" w:hAnsi="Calibri"/>
        </w:rPr>
        <w:t xml:space="preserve"> attendance and participation records and </w:t>
      </w:r>
      <w:r w:rsidRPr="000676BC">
        <w:rPr>
          <w:rFonts w:ascii="Calibri" w:hAnsi="Calibri"/>
        </w:rPr>
        <w:t>offer</w:t>
      </w:r>
      <w:r w:rsidR="007D48F5" w:rsidRPr="000676BC">
        <w:rPr>
          <w:rFonts w:ascii="Calibri" w:hAnsi="Calibri"/>
        </w:rPr>
        <w:t xml:space="preserve"> make</w:t>
      </w:r>
      <w:r w:rsidR="00142838" w:rsidRPr="000676BC">
        <w:rPr>
          <w:rFonts w:ascii="Calibri" w:hAnsi="Calibri"/>
        </w:rPr>
        <w:t>-</w:t>
      </w:r>
      <w:r w:rsidR="007D48F5" w:rsidRPr="000676BC">
        <w:rPr>
          <w:rFonts w:ascii="Calibri" w:hAnsi="Calibri"/>
        </w:rPr>
        <w:t>up sessions as needed.</w:t>
      </w:r>
      <w:r w:rsidR="00D147BF" w:rsidRPr="000676BC">
        <w:rPr>
          <w:rFonts w:ascii="Calibri" w:hAnsi="Calibri"/>
        </w:rPr>
        <w:t xml:space="preserve"> </w:t>
      </w:r>
    </w:p>
    <w:p w14:paraId="50810088" w14:textId="5AACBB7C" w:rsidR="00381BE1" w:rsidRPr="007D60DA" w:rsidRDefault="00424EFF" w:rsidP="00FD35E4">
      <w:pPr>
        <w:pStyle w:val="ListParagraph"/>
        <w:numPr>
          <w:ilvl w:val="1"/>
          <w:numId w:val="11"/>
        </w:numPr>
        <w:spacing w:line="259" w:lineRule="auto"/>
        <w:ind w:left="1260" w:hanging="180"/>
        <w:rPr>
          <w:rFonts w:ascii="Calibri" w:hAnsi="Calibri"/>
          <w:b/>
          <w:bCs/>
        </w:rPr>
      </w:pPr>
      <w:r w:rsidRPr="007D60DA">
        <w:rPr>
          <w:rFonts w:ascii="Calibri" w:hAnsi="Calibri"/>
          <w:b/>
          <w:bCs/>
        </w:rPr>
        <w:t xml:space="preserve">Collect and review </w:t>
      </w:r>
      <w:r w:rsidR="00AD053D">
        <w:rPr>
          <w:rFonts w:ascii="Calibri" w:hAnsi="Calibri"/>
          <w:b/>
          <w:bCs/>
        </w:rPr>
        <w:t>data around</w:t>
      </w:r>
      <w:r w:rsidR="00527E67" w:rsidRPr="007D60DA">
        <w:rPr>
          <w:rFonts w:ascii="Calibri" w:hAnsi="Calibri"/>
          <w:b/>
          <w:bCs/>
        </w:rPr>
        <w:t xml:space="preserve"> individual</w:t>
      </w:r>
      <w:r w:rsidRPr="007D60DA">
        <w:rPr>
          <w:rFonts w:ascii="Calibri" w:hAnsi="Calibri"/>
          <w:b/>
          <w:bCs/>
        </w:rPr>
        <w:t xml:space="preserve"> provider</w:t>
      </w:r>
      <w:r w:rsidR="00840AC3">
        <w:rPr>
          <w:rFonts w:ascii="Calibri" w:hAnsi="Calibri"/>
          <w:b/>
          <w:bCs/>
        </w:rPr>
        <w:t xml:space="preserve"> </w:t>
      </w:r>
      <w:r w:rsidRPr="007D60DA">
        <w:rPr>
          <w:rFonts w:ascii="Calibri" w:hAnsi="Calibri"/>
          <w:b/>
          <w:bCs/>
        </w:rPr>
        <w:t xml:space="preserve">implementation </w:t>
      </w:r>
      <w:r w:rsidR="0025017D" w:rsidRPr="007D60DA">
        <w:rPr>
          <w:rFonts w:ascii="Calibri" w:hAnsi="Calibri"/>
          <w:b/>
          <w:bCs/>
        </w:rPr>
        <w:t>fidelity</w:t>
      </w:r>
      <w:r w:rsidR="0025017D">
        <w:rPr>
          <w:rFonts w:ascii="Calibri" w:hAnsi="Calibri"/>
          <w:b/>
          <w:bCs/>
        </w:rPr>
        <w:t xml:space="preserve"> which could include, but is not limited to the following:</w:t>
      </w:r>
    </w:p>
    <w:p w14:paraId="01CF4B05" w14:textId="6FB7BD54" w:rsidR="00381BE1" w:rsidRPr="000676BC" w:rsidRDefault="0025017D" w:rsidP="00FD35E4">
      <w:pPr>
        <w:pStyle w:val="ListParagraph"/>
        <w:numPr>
          <w:ilvl w:val="2"/>
          <w:numId w:val="11"/>
        </w:numPr>
        <w:spacing w:line="259" w:lineRule="auto"/>
        <w:rPr>
          <w:rFonts w:ascii="Calibri" w:hAnsi="Calibri"/>
        </w:rPr>
      </w:pPr>
      <w:r>
        <w:rPr>
          <w:rFonts w:ascii="Calibri" w:hAnsi="Calibri"/>
        </w:rPr>
        <w:t>O</w:t>
      </w:r>
      <w:r w:rsidR="007A5CCA" w:rsidRPr="000676BC">
        <w:rPr>
          <w:rFonts w:ascii="Calibri" w:hAnsi="Calibri"/>
        </w:rPr>
        <w:t>bservation of child/family service delivery</w:t>
      </w:r>
    </w:p>
    <w:p w14:paraId="000D5FBF" w14:textId="5D02B7D0" w:rsidR="00381BE1" w:rsidRPr="000676BC" w:rsidRDefault="0025017D" w:rsidP="00FD35E4">
      <w:pPr>
        <w:pStyle w:val="ListParagraph"/>
        <w:numPr>
          <w:ilvl w:val="2"/>
          <w:numId w:val="11"/>
        </w:numPr>
        <w:spacing w:line="259" w:lineRule="auto"/>
        <w:rPr>
          <w:rFonts w:ascii="Calibri" w:hAnsi="Calibri"/>
        </w:rPr>
      </w:pPr>
      <w:r>
        <w:rPr>
          <w:rFonts w:ascii="Calibri" w:hAnsi="Calibri"/>
        </w:rPr>
        <w:t>Provider</w:t>
      </w:r>
      <w:r w:rsidR="00527E67" w:rsidRPr="000676BC">
        <w:rPr>
          <w:rFonts w:ascii="Calibri" w:hAnsi="Calibri"/>
        </w:rPr>
        <w:t xml:space="preserve"> fidelity data</w:t>
      </w:r>
    </w:p>
    <w:p w14:paraId="3D463E57" w14:textId="38C47141" w:rsidR="00381BE1" w:rsidRPr="000676BC" w:rsidRDefault="0025017D" w:rsidP="00FD35E4">
      <w:pPr>
        <w:pStyle w:val="ListParagraph"/>
        <w:numPr>
          <w:ilvl w:val="2"/>
          <w:numId w:val="11"/>
        </w:numPr>
        <w:spacing w:line="259" w:lineRule="auto"/>
        <w:rPr>
          <w:rFonts w:ascii="Calibri" w:hAnsi="Calibri"/>
        </w:rPr>
      </w:pPr>
      <w:r>
        <w:rPr>
          <w:rFonts w:ascii="Calibri" w:hAnsi="Calibri"/>
        </w:rPr>
        <w:t>Written</w:t>
      </w:r>
      <w:r w:rsidR="00361434" w:rsidRPr="000676BC">
        <w:rPr>
          <w:rFonts w:ascii="Calibri" w:hAnsi="Calibri"/>
        </w:rPr>
        <w:t xml:space="preserve"> and verbal </w:t>
      </w:r>
      <w:r w:rsidR="00424EFF" w:rsidRPr="000676BC">
        <w:rPr>
          <w:rFonts w:ascii="Calibri" w:hAnsi="Calibri"/>
        </w:rPr>
        <w:t>feedback to participants</w:t>
      </w:r>
      <w:r w:rsidR="00EA2623" w:rsidRPr="000676BC">
        <w:rPr>
          <w:rFonts w:ascii="Calibri" w:hAnsi="Calibri"/>
        </w:rPr>
        <w:t xml:space="preserve"> </w:t>
      </w:r>
      <w:r w:rsidR="00EA509C" w:rsidRPr="000676BC">
        <w:rPr>
          <w:rFonts w:ascii="Calibri" w:hAnsi="Calibri"/>
        </w:rPr>
        <w:t>in learning communities</w:t>
      </w:r>
    </w:p>
    <w:p w14:paraId="7AC58102" w14:textId="144B2FD1" w:rsidR="00F00246" w:rsidRPr="007D60DA" w:rsidRDefault="00E33B4F" w:rsidP="00FD35E4">
      <w:pPr>
        <w:pStyle w:val="ListParagraph"/>
        <w:numPr>
          <w:ilvl w:val="1"/>
          <w:numId w:val="11"/>
        </w:numPr>
        <w:spacing w:line="259" w:lineRule="auto"/>
        <w:ind w:left="1260" w:hanging="180"/>
        <w:rPr>
          <w:rFonts w:ascii="Calibri" w:hAnsi="Calibri"/>
          <w:b/>
          <w:bCs/>
        </w:rPr>
      </w:pPr>
      <w:r w:rsidRPr="007D60DA">
        <w:rPr>
          <w:rFonts w:ascii="Calibri" w:hAnsi="Calibri"/>
          <w:b/>
          <w:bCs/>
        </w:rPr>
        <w:t>Post</w:t>
      </w:r>
      <w:r w:rsidR="00DC2BA7">
        <w:rPr>
          <w:rFonts w:ascii="Calibri" w:hAnsi="Calibri"/>
          <w:b/>
          <w:bCs/>
        </w:rPr>
        <w:t>-</w:t>
      </w:r>
      <w:r w:rsidRPr="007D60DA">
        <w:rPr>
          <w:rFonts w:ascii="Calibri" w:hAnsi="Calibri"/>
          <w:b/>
          <w:bCs/>
        </w:rPr>
        <w:t xml:space="preserve">training surveys </w:t>
      </w:r>
      <w:r w:rsidR="00361434" w:rsidRPr="007D60DA">
        <w:rPr>
          <w:rFonts w:ascii="Calibri" w:hAnsi="Calibri"/>
          <w:b/>
          <w:bCs/>
        </w:rPr>
        <w:t>for providers and families</w:t>
      </w:r>
    </w:p>
    <w:p w14:paraId="258E5B39" w14:textId="4673EF5F" w:rsidR="005E192D" w:rsidRPr="000676BC" w:rsidRDefault="00F00246" w:rsidP="00FD35E4">
      <w:pPr>
        <w:pStyle w:val="ListParagraph"/>
        <w:numPr>
          <w:ilvl w:val="2"/>
          <w:numId w:val="11"/>
        </w:numPr>
        <w:spacing w:line="259" w:lineRule="auto"/>
        <w:rPr>
          <w:rFonts w:ascii="Calibri" w:hAnsi="Calibri"/>
        </w:rPr>
      </w:pPr>
      <w:r w:rsidRPr="000676BC">
        <w:rPr>
          <w:rFonts w:ascii="Calibri" w:hAnsi="Calibri"/>
        </w:rPr>
        <w:t xml:space="preserve">Providers - Develop and implement surveys for providers to collect satisfaction levels and </w:t>
      </w:r>
      <w:proofErr w:type="gramStart"/>
      <w:r w:rsidRPr="000676BC">
        <w:rPr>
          <w:rFonts w:ascii="Calibri" w:hAnsi="Calibri"/>
        </w:rPr>
        <w:t>implementation</w:t>
      </w:r>
      <w:proofErr w:type="gramEnd"/>
      <w:r w:rsidRPr="000676BC">
        <w:rPr>
          <w:rFonts w:ascii="Calibri" w:hAnsi="Calibri"/>
        </w:rPr>
        <w:t xml:space="preserve"> data.</w:t>
      </w:r>
    </w:p>
    <w:p w14:paraId="5FA27270" w14:textId="237760D1" w:rsidR="00DC2BA7" w:rsidRDefault="00F00246">
      <w:pPr>
        <w:numPr>
          <w:ilvl w:val="2"/>
          <w:numId w:val="11"/>
        </w:numPr>
        <w:spacing w:line="259" w:lineRule="auto"/>
      </w:pPr>
      <w:r w:rsidRPr="34184C53">
        <w:t xml:space="preserve">Families – Develop and implement surveys for families </w:t>
      </w:r>
      <w:r w:rsidR="00AF7330" w:rsidRPr="34184C53">
        <w:t>who</w:t>
      </w:r>
      <w:r w:rsidR="00FE63BD" w:rsidRPr="34184C53">
        <w:t>se providers</w:t>
      </w:r>
      <w:r w:rsidR="008015D2" w:rsidRPr="34184C53">
        <w:t xml:space="preserve"> </w:t>
      </w:r>
      <w:r w:rsidR="00AF7330" w:rsidRPr="34184C53">
        <w:t xml:space="preserve">participated </w:t>
      </w:r>
      <w:r w:rsidR="00FE63BD" w:rsidRPr="34184C53">
        <w:t>in the learning community</w:t>
      </w:r>
      <w:r w:rsidRPr="34184C53">
        <w:t xml:space="preserve"> as</w:t>
      </w:r>
      <w:r w:rsidR="00FE63BD" w:rsidRPr="34184C53">
        <w:t xml:space="preserve"> the </w:t>
      </w:r>
      <w:r w:rsidRPr="34184C53">
        <w:t>providers exit the training program</w:t>
      </w:r>
      <w:r w:rsidR="000C2B13" w:rsidRPr="34184C53">
        <w:t>.</w:t>
      </w:r>
    </w:p>
    <w:p w14:paraId="3FC67B78" w14:textId="097CA577" w:rsidR="00FE63BD" w:rsidRPr="005D2EB0" w:rsidRDefault="00187C91" w:rsidP="00B03684">
      <w:pPr>
        <w:pStyle w:val="ListParagraph"/>
        <w:numPr>
          <w:ilvl w:val="2"/>
          <w:numId w:val="11"/>
        </w:numPr>
        <w:spacing w:line="259" w:lineRule="auto"/>
        <w:rPr>
          <w:rFonts w:ascii="Calibri" w:hAnsi="Calibri"/>
        </w:rPr>
      </w:pPr>
      <w:r>
        <w:rPr>
          <w:rFonts w:ascii="Calibri" w:hAnsi="Calibri"/>
        </w:rPr>
        <w:t>R</w:t>
      </w:r>
      <w:r w:rsidR="00F00246" w:rsidRPr="005D2EB0">
        <w:rPr>
          <w:rFonts w:ascii="Calibri" w:hAnsi="Calibri"/>
        </w:rPr>
        <w:t xml:space="preserve">eview </w:t>
      </w:r>
      <w:r w:rsidR="00F00246" w:rsidRPr="00B03684">
        <w:rPr>
          <w:rFonts w:ascii="Calibri" w:hAnsi="Calibri"/>
        </w:rPr>
        <w:t xml:space="preserve">data </w:t>
      </w:r>
      <w:r>
        <w:rPr>
          <w:rFonts w:ascii="Calibri" w:hAnsi="Calibri"/>
        </w:rPr>
        <w:t xml:space="preserve">collected and </w:t>
      </w:r>
      <w:proofErr w:type="gramStart"/>
      <w:r>
        <w:rPr>
          <w:rFonts w:ascii="Calibri" w:hAnsi="Calibri"/>
        </w:rPr>
        <w:t>propose</w:t>
      </w:r>
      <w:proofErr w:type="gramEnd"/>
      <w:r>
        <w:rPr>
          <w:rFonts w:ascii="Calibri" w:hAnsi="Calibri"/>
        </w:rPr>
        <w:t xml:space="preserve"> </w:t>
      </w:r>
      <w:r w:rsidR="00FB055E">
        <w:rPr>
          <w:rFonts w:ascii="Calibri" w:hAnsi="Calibri"/>
        </w:rPr>
        <w:t>implementation adjustments, as necessary</w:t>
      </w:r>
      <w:r w:rsidR="000C2B13">
        <w:rPr>
          <w:rFonts w:ascii="Calibri" w:hAnsi="Calibri"/>
        </w:rPr>
        <w:t>.</w:t>
      </w:r>
    </w:p>
    <w:p w14:paraId="64ABEE85" w14:textId="0411BE21" w:rsidR="00F26D40" w:rsidRPr="00FC0A5B" w:rsidRDefault="005E115E" w:rsidP="34184C53">
      <w:pPr>
        <w:numPr>
          <w:ilvl w:val="3"/>
          <w:numId w:val="12"/>
        </w:numPr>
        <w:spacing w:line="259" w:lineRule="auto"/>
      </w:pPr>
      <w:r>
        <w:t>Resources for</w:t>
      </w:r>
      <w:r w:rsidR="0010394D">
        <w:t xml:space="preserve"> providers and</w:t>
      </w:r>
      <w:r>
        <w:t xml:space="preserve"> families</w:t>
      </w:r>
    </w:p>
    <w:p w14:paraId="27E9B1F7" w14:textId="77777777" w:rsidR="00F26D40" w:rsidRPr="000676BC" w:rsidRDefault="00A763E9" w:rsidP="00FD35E4">
      <w:pPr>
        <w:pStyle w:val="ListParagraph"/>
        <w:numPr>
          <w:ilvl w:val="2"/>
          <w:numId w:val="11"/>
        </w:numPr>
        <w:spacing w:line="259" w:lineRule="auto"/>
        <w:rPr>
          <w:rFonts w:ascii="Calibri" w:hAnsi="Calibri"/>
        </w:rPr>
      </w:pPr>
      <w:r w:rsidRPr="000676BC">
        <w:rPr>
          <w:rFonts w:ascii="Calibri" w:hAnsi="Calibri"/>
        </w:rPr>
        <w:t>Providers</w:t>
      </w:r>
    </w:p>
    <w:p w14:paraId="5638BEEE" w14:textId="77777777" w:rsidR="00F26D40" w:rsidRPr="000676BC" w:rsidRDefault="00F26D40" w:rsidP="00FD35E4">
      <w:pPr>
        <w:pStyle w:val="ListParagraph"/>
        <w:numPr>
          <w:ilvl w:val="3"/>
          <w:numId w:val="31"/>
        </w:numPr>
        <w:spacing w:line="259" w:lineRule="auto"/>
        <w:rPr>
          <w:rFonts w:ascii="Calibri" w:hAnsi="Calibri"/>
        </w:rPr>
      </w:pPr>
      <w:r w:rsidRPr="000676BC">
        <w:rPr>
          <w:rFonts w:ascii="Calibri" w:hAnsi="Calibri"/>
        </w:rPr>
        <w:lastRenderedPageBreak/>
        <w:t>Certificates of completion administered to providers to recognize accomplishments</w:t>
      </w:r>
    </w:p>
    <w:p w14:paraId="00152B5A" w14:textId="01F7962A" w:rsidR="00B95DCE" w:rsidRPr="000676BC" w:rsidRDefault="00B95DCE" w:rsidP="34184C53">
      <w:pPr>
        <w:numPr>
          <w:ilvl w:val="3"/>
          <w:numId w:val="31"/>
        </w:numPr>
        <w:spacing w:line="259" w:lineRule="auto"/>
      </w:pPr>
      <w:r w:rsidRPr="34184C53">
        <w:t xml:space="preserve">Develop materials and handouts for providers to share with families </w:t>
      </w:r>
      <w:r w:rsidR="00EE67E0">
        <w:t>so they understand how their provider will be utilizing and implementing a coaching model</w:t>
      </w:r>
    </w:p>
    <w:p w14:paraId="12827E07" w14:textId="41D51DEC" w:rsidR="00A763E9" w:rsidRPr="000676BC" w:rsidRDefault="00A763E9" w:rsidP="00FD35E4">
      <w:pPr>
        <w:pStyle w:val="ListParagraph"/>
        <w:numPr>
          <w:ilvl w:val="2"/>
          <w:numId w:val="11"/>
        </w:numPr>
        <w:spacing w:line="259" w:lineRule="auto"/>
        <w:rPr>
          <w:rFonts w:ascii="Calibri" w:hAnsi="Calibri"/>
        </w:rPr>
      </w:pPr>
      <w:r w:rsidRPr="000676BC">
        <w:rPr>
          <w:rFonts w:ascii="Calibri" w:hAnsi="Calibri"/>
        </w:rPr>
        <w:t>Families</w:t>
      </w:r>
    </w:p>
    <w:p w14:paraId="17B47A65" w14:textId="5C46B427" w:rsidR="00A763E9" w:rsidRPr="000676BC" w:rsidRDefault="00A763E9" w:rsidP="00FD35E4">
      <w:pPr>
        <w:pStyle w:val="ListParagraph"/>
        <w:numPr>
          <w:ilvl w:val="3"/>
          <w:numId w:val="14"/>
        </w:numPr>
        <w:spacing w:line="259" w:lineRule="auto"/>
        <w:rPr>
          <w:rFonts w:ascii="Calibri" w:hAnsi="Calibri"/>
        </w:rPr>
      </w:pPr>
      <w:r w:rsidRPr="000676BC">
        <w:rPr>
          <w:rFonts w:ascii="Calibri" w:hAnsi="Calibri"/>
        </w:rPr>
        <w:t>Develop materials and handouts for families to better understand and utilize a coaching model</w:t>
      </w:r>
    </w:p>
    <w:p w14:paraId="099B06F7" w14:textId="16B5AD1E" w:rsidR="002F02F4" w:rsidRPr="000676BC" w:rsidRDefault="009C10B3" w:rsidP="00FD35E4">
      <w:pPr>
        <w:pStyle w:val="ListParagraph"/>
        <w:numPr>
          <w:ilvl w:val="3"/>
          <w:numId w:val="14"/>
        </w:numPr>
        <w:spacing w:line="259" w:lineRule="auto"/>
        <w:rPr>
          <w:rFonts w:ascii="Calibri" w:hAnsi="Calibri"/>
        </w:rPr>
      </w:pPr>
      <w:r>
        <w:rPr>
          <w:rFonts w:ascii="Calibri" w:hAnsi="Calibri"/>
        </w:rPr>
        <w:t>Develop an incentive plan to encourage family participation</w:t>
      </w:r>
    </w:p>
    <w:p w14:paraId="31DB4661" w14:textId="64E4D40C" w:rsidR="00A763E9" w:rsidRPr="00FC0A5B" w:rsidRDefault="00573E28" w:rsidP="00FD35E4">
      <w:pPr>
        <w:pStyle w:val="ListParagraph"/>
        <w:numPr>
          <w:ilvl w:val="1"/>
          <w:numId w:val="11"/>
        </w:numPr>
        <w:spacing w:line="259" w:lineRule="auto"/>
        <w:ind w:left="1260" w:hanging="180"/>
        <w:rPr>
          <w:rFonts w:ascii="Calibri" w:hAnsi="Calibri"/>
          <w:b/>
          <w:bCs/>
        </w:rPr>
      </w:pPr>
      <w:r w:rsidRPr="00FC0A5B">
        <w:rPr>
          <w:rFonts w:ascii="Calibri" w:hAnsi="Calibri"/>
          <w:b/>
          <w:bCs/>
        </w:rPr>
        <w:t xml:space="preserve">Support to </w:t>
      </w:r>
      <w:r w:rsidR="003B6391" w:rsidRPr="00FC0A5B">
        <w:rPr>
          <w:rFonts w:ascii="Calibri" w:hAnsi="Calibri"/>
          <w:b/>
          <w:bCs/>
        </w:rPr>
        <w:t>p</w:t>
      </w:r>
      <w:r w:rsidRPr="00FC0A5B">
        <w:rPr>
          <w:rFonts w:ascii="Calibri" w:hAnsi="Calibri"/>
          <w:b/>
          <w:bCs/>
        </w:rPr>
        <w:t xml:space="preserve">rovider </w:t>
      </w:r>
      <w:r w:rsidR="003B6391" w:rsidRPr="00FC0A5B">
        <w:rPr>
          <w:rFonts w:ascii="Calibri" w:hAnsi="Calibri"/>
          <w:b/>
          <w:bCs/>
        </w:rPr>
        <w:t>a</w:t>
      </w:r>
      <w:r w:rsidR="00476481" w:rsidRPr="00FC0A5B">
        <w:rPr>
          <w:rFonts w:ascii="Calibri" w:hAnsi="Calibri"/>
          <w:b/>
          <w:bCs/>
        </w:rPr>
        <w:t>genc</w:t>
      </w:r>
      <w:r w:rsidR="00F23D5F" w:rsidRPr="00FC0A5B">
        <w:rPr>
          <w:rFonts w:ascii="Calibri" w:hAnsi="Calibri"/>
          <w:b/>
          <w:bCs/>
        </w:rPr>
        <w:t>ies</w:t>
      </w:r>
    </w:p>
    <w:p w14:paraId="4DA7D8E9" w14:textId="06CEEA59" w:rsidR="00573E28" w:rsidRPr="000676BC" w:rsidRDefault="006F2AAD" w:rsidP="00FD35E4">
      <w:pPr>
        <w:pStyle w:val="ListParagraph"/>
        <w:numPr>
          <w:ilvl w:val="2"/>
          <w:numId w:val="11"/>
        </w:numPr>
        <w:spacing w:line="259" w:lineRule="auto"/>
        <w:rPr>
          <w:rFonts w:ascii="Calibri" w:hAnsi="Calibri"/>
        </w:rPr>
      </w:pPr>
      <w:r w:rsidRPr="000676BC">
        <w:rPr>
          <w:rFonts w:ascii="Calibri" w:hAnsi="Calibri"/>
        </w:rPr>
        <w:t>Host</w:t>
      </w:r>
      <w:r w:rsidR="00DF1DF3">
        <w:rPr>
          <w:rFonts w:ascii="Calibri" w:hAnsi="Calibri"/>
        </w:rPr>
        <w:t xml:space="preserve"> </w:t>
      </w:r>
      <w:r w:rsidR="00500836" w:rsidRPr="000676BC">
        <w:rPr>
          <w:rFonts w:ascii="Calibri" w:hAnsi="Calibri"/>
        </w:rPr>
        <w:t>meetings with participating</w:t>
      </w:r>
      <w:r w:rsidR="00772086" w:rsidRPr="000676BC">
        <w:rPr>
          <w:rFonts w:ascii="Calibri" w:hAnsi="Calibri"/>
        </w:rPr>
        <w:t xml:space="preserve"> </w:t>
      </w:r>
      <w:r w:rsidR="00500836" w:rsidRPr="000676BC">
        <w:rPr>
          <w:rFonts w:ascii="Calibri" w:hAnsi="Calibri"/>
        </w:rPr>
        <w:t>agenc</w:t>
      </w:r>
      <w:r w:rsidR="00772086" w:rsidRPr="000676BC">
        <w:rPr>
          <w:rFonts w:ascii="Calibri" w:hAnsi="Calibri"/>
        </w:rPr>
        <w:t xml:space="preserve">ies </w:t>
      </w:r>
      <w:r w:rsidR="00500836" w:rsidRPr="000676BC">
        <w:rPr>
          <w:rFonts w:ascii="Calibri" w:hAnsi="Calibri"/>
        </w:rPr>
        <w:t>to</w:t>
      </w:r>
      <w:r w:rsidR="00EE23D9" w:rsidRPr="000676BC">
        <w:rPr>
          <w:rFonts w:ascii="Calibri" w:hAnsi="Calibri"/>
        </w:rPr>
        <w:t xml:space="preserve"> provide necessary support to </w:t>
      </w:r>
      <w:r w:rsidR="000A3189" w:rsidRPr="000676BC">
        <w:rPr>
          <w:rFonts w:ascii="Calibri" w:hAnsi="Calibri"/>
        </w:rPr>
        <w:t>complete a</w:t>
      </w:r>
      <w:r w:rsidR="00EE23D9" w:rsidRPr="000676BC">
        <w:rPr>
          <w:rFonts w:ascii="Calibri" w:hAnsi="Calibri"/>
        </w:rPr>
        <w:t xml:space="preserve"> </w:t>
      </w:r>
      <w:r w:rsidRPr="000676BC">
        <w:rPr>
          <w:rFonts w:ascii="Calibri" w:hAnsi="Calibri"/>
        </w:rPr>
        <w:t xml:space="preserve">training </w:t>
      </w:r>
      <w:r w:rsidR="00EE23D9" w:rsidRPr="000676BC">
        <w:rPr>
          <w:rFonts w:ascii="Calibri" w:hAnsi="Calibri"/>
        </w:rPr>
        <w:t>sequence</w:t>
      </w:r>
      <w:r w:rsidR="00F3670C" w:rsidRPr="000676BC">
        <w:rPr>
          <w:rFonts w:ascii="Calibri" w:hAnsi="Calibri"/>
        </w:rPr>
        <w:t>:</w:t>
      </w:r>
    </w:p>
    <w:p w14:paraId="193569EB" w14:textId="2EB806AC" w:rsidR="00EE23D9" w:rsidRPr="000676BC" w:rsidRDefault="00F3670C" w:rsidP="00FD35E4">
      <w:pPr>
        <w:pStyle w:val="ListParagraph"/>
        <w:numPr>
          <w:ilvl w:val="3"/>
          <w:numId w:val="15"/>
        </w:numPr>
        <w:spacing w:line="259" w:lineRule="auto"/>
        <w:rPr>
          <w:rFonts w:ascii="Calibri" w:hAnsi="Calibri"/>
        </w:rPr>
      </w:pPr>
      <w:r w:rsidRPr="000676BC">
        <w:rPr>
          <w:rFonts w:ascii="Calibri" w:hAnsi="Calibri"/>
        </w:rPr>
        <w:t>Prepare meeting agendas and keep meeting notes</w:t>
      </w:r>
    </w:p>
    <w:p w14:paraId="286C473C" w14:textId="0A94C04E" w:rsidR="000D0942" w:rsidRDefault="00F3670C" w:rsidP="00287FAF">
      <w:pPr>
        <w:pStyle w:val="ListParagraph"/>
        <w:numPr>
          <w:ilvl w:val="3"/>
          <w:numId w:val="15"/>
        </w:numPr>
        <w:spacing w:line="259" w:lineRule="auto"/>
        <w:rPr>
          <w:rFonts w:ascii="Calibri" w:hAnsi="Calibri"/>
        </w:rPr>
      </w:pPr>
      <w:r w:rsidRPr="000676BC">
        <w:rPr>
          <w:rFonts w:ascii="Calibri" w:hAnsi="Calibri"/>
        </w:rPr>
        <w:t>Support integration of coaching model</w:t>
      </w:r>
      <w:r w:rsidR="00840389">
        <w:rPr>
          <w:rFonts w:ascii="Calibri" w:hAnsi="Calibri"/>
        </w:rPr>
        <w:t xml:space="preserve"> framework</w:t>
      </w:r>
      <w:r w:rsidRPr="000676BC">
        <w:rPr>
          <w:rFonts w:ascii="Calibri" w:hAnsi="Calibri"/>
        </w:rPr>
        <w:t xml:space="preserve"> across </w:t>
      </w:r>
      <w:r w:rsidR="007E3155" w:rsidRPr="000676BC">
        <w:rPr>
          <w:rFonts w:ascii="Calibri" w:hAnsi="Calibri"/>
        </w:rPr>
        <w:t>agency initiatives</w:t>
      </w:r>
      <w:r w:rsidR="00840389">
        <w:rPr>
          <w:rFonts w:ascii="Calibri" w:hAnsi="Calibri"/>
        </w:rPr>
        <w:t xml:space="preserve"> and agency culture.</w:t>
      </w:r>
    </w:p>
    <w:p w14:paraId="5CF72E7C" w14:textId="77777777" w:rsidR="00EC08A3" w:rsidRPr="00EC08A3" w:rsidRDefault="00EC08A3" w:rsidP="00EC08A3">
      <w:pPr>
        <w:spacing w:line="259" w:lineRule="auto"/>
      </w:pPr>
    </w:p>
    <w:p w14:paraId="138A4CBE" w14:textId="79D9C4F8" w:rsidR="00C84425" w:rsidRPr="000676BC" w:rsidRDefault="005265AE" w:rsidP="00FD35E4">
      <w:pPr>
        <w:pStyle w:val="ListParagraph"/>
        <w:numPr>
          <w:ilvl w:val="0"/>
          <w:numId w:val="9"/>
        </w:numPr>
        <w:spacing w:line="259" w:lineRule="auto"/>
        <w:rPr>
          <w:rFonts w:ascii="Calibri" w:hAnsi="Calibri"/>
          <w:b/>
          <w:bCs/>
        </w:rPr>
      </w:pPr>
      <w:r w:rsidRPr="000676BC">
        <w:rPr>
          <w:rFonts w:ascii="Calibri" w:hAnsi="Calibri"/>
          <w:b/>
          <w:bCs/>
        </w:rPr>
        <w:t>Ongoing Professional Development Support</w:t>
      </w:r>
    </w:p>
    <w:p w14:paraId="5105AD66" w14:textId="7E75F023" w:rsidR="00E34C87" w:rsidRPr="000676BC" w:rsidRDefault="00E34C87" w:rsidP="00FD35E4">
      <w:pPr>
        <w:pStyle w:val="ListParagraph"/>
        <w:spacing w:line="259" w:lineRule="auto"/>
        <w:rPr>
          <w:rFonts w:ascii="Calibri" w:hAnsi="Calibri"/>
        </w:rPr>
      </w:pPr>
      <w:r w:rsidRPr="000676BC">
        <w:rPr>
          <w:rFonts w:ascii="Calibri" w:hAnsi="Calibri"/>
        </w:rPr>
        <w:t xml:space="preserve">The Respondent will be responsible for providing </w:t>
      </w:r>
      <w:r w:rsidR="00744CD7" w:rsidRPr="000676BC">
        <w:rPr>
          <w:rFonts w:ascii="Calibri" w:hAnsi="Calibri"/>
        </w:rPr>
        <w:t>ongoing</w:t>
      </w:r>
      <w:r w:rsidRPr="000676BC">
        <w:rPr>
          <w:rFonts w:ascii="Calibri" w:hAnsi="Calibri"/>
        </w:rPr>
        <w:t xml:space="preserve"> support to providers who have successfully completed the training program. </w:t>
      </w:r>
      <w:r w:rsidR="008A0B4F" w:rsidRPr="000676BC">
        <w:rPr>
          <w:rFonts w:ascii="Calibri" w:hAnsi="Calibri"/>
        </w:rPr>
        <w:t xml:space="preserve">To ensure continuity of </w:t>
      </w:r>
      <w:r w:rsidR="00E1175B">
        <w:rPr>
          <w:rFonts w:ascii="Calibri" w:hAnsi="Calibri"/>
        </w:rPr>
        <w:t>coaching model framework</w:t>
      </w:r>
      <w:r w:rsidR="004A00E5" w:rsidRPr="000676BC">
        <w:rPr>
          <w:rFonts w:ascii="Calibri" w:hAnsi="Calibri"/>
        </w:rPr>
        <w:t xml:space="preserve">, the Respondent shall: </w:t>
      </w:r>
    </w:p>
    <w:p w14:paraId="248C1B6D" w14:textId="77777777" w:rsidR="00C84425" w:rsidRPr="000676BC" w:rsidRDefault="00424EFF" w:rsidP="00FD35E4">
      <w:pPr>
        <w:pStyle w:val="ListParagraph"/>
        <w:numPr>
          <w:ilvl w:val="1"/>
          <w:numId w:val="18"/>
        </w:numPr>
        <w:spacing w:line="259" w:lineRule="auto"/>
        <w:ind w:left="1260" w:hanging="180"/>
        <w:rPr>
          <w:rFonts w:ascii="Calibri" w:hAnsi="Calibri"/>
        </w:rPr>
      </w:pPr>
      <w:r w:rsidRPr="000676BC">
        <w:rPr>
          <w:rFonts w:ascii="Calibri" w:hAnsi="Calibri"/>
        </w:rPr>
        <w:t xml:space="preserve">Provide written training resources </w:t>
      </w:r>
      <w:r w:rsidR="00527E67" w:rsidRPr="000676BC">
        <w:rPr>
          <w:rFonts w:ascii="Calibri" w:hAnsi="Calibri"/>
        </w:rPr>
        <w:t>for provider use in the field</w:t>
      </w:r>
    </w:p>
    <w:p w14:paraId="5C9E21DE" w14:textId="77777777" w:rsidR="00C84425" w:rsidRPr="000676BC" w:rsidRDefault="007A5CCA" w:rsidP="00FD35E4">
      <w:pPr>
        <w:pStyle w:val="ListParagraph"/>
        <w:numPr>
          <w:ilvl w:val="1"/>
          <w:numId w:val="18"/>
        </w:numPr>
        <w:spacing w:line="259" w:lineRule="auto"/>
        <w:ind w:left="1260" w:hanging="180"/>
        <w:rPr>
          <w:rFonts w:ascii="Calibri" w:hAnsi="Calibri"/>
        </w:rPr>
      </w:pPr>
      <w:r w:rsidRPr="000676BC">
        <w:rPr>
          <w:rFonts w:ascii="Calibri" w:hAnsi="Calibri"/>
        </w:rPr>
        <w:t>Maintain an Indiana-specific library related to best practices and model fidelity</w:t>
      </w:r>
    </w:p>
    <w:p w14:paraId="10A4C2BB" w14:textId="77777777" w:rsidR="00C84425" w:rsidRPr="000676BC" w:rsidRDefault="005265AE" w:rsidP="00FD35E4">
      <w:pPr>
        <w:pStyle w:val="ListParagraph"/>
        <w:numPr>
          <w:ilvl w:val="1"/>
          <w:numId w:val="18"/>
        </w:numPr>
        <w:spacing w:line="259" w:lineRule="auto"/>
        <w:ind w:left="1260" w:hanging="180"/>
        <w:rPr>
          <w:rFonts w:ascii="Calibri" w:hAnsi="Calibri"/>
        </w:rPr>
      </w:pPr>
      <w:r w:rsidRPr="000676BC">
        <w:rPr>
          <w:rFonts w:ascii="Calibri" w:hAnsi="Calibri"/>
        </w:rPr>
        <w:t>Deliver live and recorded webinars to provide ongoing professional development opportunities for early intervention providers</w:t>
      </w:r>
    </w:p>
    <w:p w14:paraId="3C1CFEBA" w14:textId="77777777" w:rsidR="00C84425" w:rsidRPr="000676BC" w:rsidRDefault="005265AE" w:rsidP="00FD35E4">
      <w:pPr>
        <w:pStyle w:val="ListParagraph"/>
        <w:numPr>
          <w:ilvl w:val="1"/>
          <w:numId w:val="18"/>
        </w:numPr>
        <w:spacing w:line="259" w:lineRule="auto"/>
        <w:ind w:left="1260" w:hanging="180"/>
        <w:rPr>
          <w:rFonts w:ascii="Calibri" w:hAnsi="Calibri"/>
        </w:rPr>
      </w:pPr>
      <w:r w:rsidRPr="000676BC">
        <w:rPr>
          <w:rFonts w:ascii="Calibri" w:hAnsi="Calibri"/>
        </w:rPr>
        <w:t>Share monthly updates or newsletters with relevant information</w:t>
      </w:r>
    </w:p>
    <w:p w14:paraId="7630941B" w14:textId="31EF159D" w:rsidR="005265AE" w:rsidRPr="000676BC" w:rsidRDefault="005265AE" w:rsidP="00FD35E4">
      <w:pPr>
        <w:pStyle w:val="ListParagraph"/>
        <w:numPr>
          <w:ilvl w:val="1"/>
          <w:numId w:val="18"/>
        </w:numPr>
        <w:spacing w:line="259" w:lineRule="auto"/>
        <w:ind w:left="1260" w:hanging="180"/>
        <w:rPr>
          <w:rFonts w:ascii="Calibri" w:hAnsi="Calibri"/>
        </w:rPr>
      </w:pPr>
      <w:r w:rsidRPr="000676BC">
        <w:rPr>
          <w:rFonts w:ascii="Calibri" w:hAnsi="Calibri"/>
        </w:rPr>
        <w:t>Arrange panels or sessions during early intervention conferences to promote professional learning</w:t>
      </w:r>
    </w:p>
    <w:p w14:paraId="0F251CA1" w14:textId="5D921ACB" w:rsidR="00055C48" w:rsidRPr="000676BC" w:rsidRDefault="00055C48" w:rsidP="00FD35E4">
      <w:pPr>
        <w:pStyle w:val="ListParagraph"/>
        <w:spacing w:line="259" w:lineRule="auto"/>
        <w:rPr>
          <w:rFonts w:ascii="Calibri" w:hAnsi="Calibri"/>
        </w:rPr>
      </w:pPr>
    </w:p>
    <w:p w14:paraId="00DC660B" w14:textId="77777777" w:rsidR="00403A99" w:rsidRPr="000676BC" w:rsidRDefault="00403A99" w:rsidP="00FD35E4">
      <w:pPr>
        <w:pStyle w:val="ListParagraph"/>
        <w:spacing w:line="259" w:lineRule="auto"/>
        <w:rPr>
          <w:rFonts w:ascii="Calibri" w:hAnsi="Calibri"/>
        </w:rPr>
      </w:pPr>
    </w:p>
    <w:p w14:paraId="50776A83" w14:textId="238904AD" w:rsidR="007A5CCA" w:rsidRPr="000676BC" w:rsidRDefault="00F304FE" w:rsidP="00FD35E4">
      <w:pPr>
        <w:spacing w:line="259" w:lineRule="auto"/>
        <w:rPr>
          <w:b/>
          <w:bCs/>
        </w:rPr>
      </w:pPr>
      <w:r w:rsidRPr="000676BC">
        <w:rPr>
          <w:b/>
          <w:bCs/>
        </w:rPr>
        <w:t>Section 5</w:t>
      </w:r>
      <w:r w:rsidR="007D383A" w:rsidRPr="000676BC">
        <w:rPr>
          <w:b/>
          <w:bCs/>
        </w:rPr>
        <w:t>: Statewide</w:t>
      </w:r>
      <w:r w:rsidR="004A2CC2" w:rsidRPr="000676BC">
        <w:rPr>
          <w:b/>
          <w:bCs/>
        </w:rPr>
        <w:t xml:space="preserve"> Implementation Support/Partnership Activities</w:t>
      </w:r>
    </w:p>
    <w:p w14:paraId="4AC170A5" w14:textId="6256EFCB" w:rsidR="000F5303" w:rsidRPr="000676BC" w:rsidRDefault="000F5303" w:rsidP="00FD35E4">
      <w:pPr>
        <w:spacing w:line="259" w:lineRule="auto"/>
      </w:pPr>
      <w:r w:rsidRPr="000676BC">
        <w:t>To create a stat</w:t>
      </w:r>
      <w:r w:rsidR="000670DD">
        <w:t xml:space="preserve">ewide foundational culture of a coaching model framework </w:t>
      </w:r>
      <w:r w:rsidRPr="000676BC">
        <w:t>and ensure consistent messaging and utilization across all aspects of the First Steps System, the Respondent shall:</w:t>
      </w:r>
    </w:p>
    <w:p w14:paraId="1B51370F" w14:textId="77777777" w:rsidR="000F5303" w:rsidRPr="000676BC" w:rsidRDefault="000F5303" w:rsidP="00FD35E4">
      <w:pPr>
        <w:spacing w:line="259" w:lineRule="auto"/>
      </w:pPr>
    </w:p>
    <w:p w14:paraId="0C28D34C" w14:textId="7BEF834E" w:rsidR="00F038D6" w:rsidRPr="000676BC" w:rsidRDefault="00DF5A04" w:rsidP="00FD35E4">
      <w:pPr>
        <w:pStyle w:val="ListParagraph"/>
        <w:numPr>
          <w:ilvl w:val="5"/>
          <w:numId w:val="16"/>
        </w:numPr>
        <w:spacing w:line="259" w:lineRule="auto"/>
        <w:ind w:left="720"/>
        <w:rPr>
          <w:rFonts w:ascii="Calibri" w:hAnsi="Calibri"/>
        </w:rPr>
      </w:pPr>
      <w:r w:rsidRPr="000676BC">
        <w:rPr>
          <w:rFonts w:ascii="Calibri" w:hAnsi="Calibri"/>
        </w:rPr>
        <w:t xml:space="preserve">Create </w:t>
      </w:r>
      <w:r w:rsidR="0028501C" w:rsidRPr="000676BC">
        <w:rPr>
          <w:rFonts w:ascii="Calibri" w:hAnsi="Calibri"/>
        </w:rPr>
        <w:t xml:space="preserve">and host </w:t>
      </w:r>
      <w:r w:rsidRPr="000676BC">
        <w:rPr>
          <w:rFonts w:ascii="Calibri" w:hAnsi="Calibri"/>
        </w:rPr>
        <w:t>a First Steps stakeholder group that meets biannually to assist in determining how presented data will guide future implementation. This group should include, at a minimum, the following participants</w:t>
      </w:r>
      <w:r w:rsidR="00F038D6" w:rsidRPr="000676BC">
        <w:rPr>
          <w:rFonts w:ascii="Calibri" w:hAnsi="Calibri"/>
        </w:rPr>
        <w:t>:</w:t>
      </w:r>
    </w:p>
    <w:p w14:paraId="7D2856FF" w14:textId="77777777" w:rsidR="00F038D6" w:rsidRPr="000676BC" w:rsidRDefault="00F038D6" w:rsidP="00671AD3">
      <w:pPr>
        <w:pStyle w:val="ListParagraph"/>
        <w:numPr>
          <w:ilvl w:val="6"/>
          <w:numId w:val="19"/>
        </w:numPr>
        <w:spacing w:line="259" w:lineRule="auto"/>
        <w:ind w:left="1260" w:hanging="180"/>
        <w:rPr>
          <w:rFonts w:ascii="Calibri" w:hAnsi="Calibri"/>
        </w:rPr>
      </w:pPr>
      <w:r w:rsidRPr="000676BC">
        <w:rPr>
          <w:rFonts w:ascii="Calibri" w:hAnsi="Calibri"/>
        </w:rPr>
        <w:t>SPOE staff/leadership</w:t>
      </w:r>
    </w:p>
    <w:p w14:paraId="0F9E6D0D" w14:textId="77777777" w:rsidR="00F038D6" w:rsidRPr="000676BC" w:rsidRDefault="00F038D6" w:rsidP="00671AD3">
      <w:pPr>
        <w:pStyle w:val="ListParagraph"/>
        <w:numPr>
          <w:ilvl w:val="6"/>
          <w:numId w:val="19"/>
        </w:numPr>
        <w:spacing w:line="259" w:lineRule="auto"/>
        <w:ind w:left="1260" w:hanging="180"/>
        <w:rPr>
          <w:rFonts w:ascii="Calibri" w:hAnsi="Calibri"/>
        </w:rPr>
      </w:pPr>
      <w:r w:rsidRPr="000676BC">
        <w:rPr>
          <w:rFonts w:ascii="Calibri" w:hAnsi="Calibri"/>
        </w:rPr>
        <w:t>Provider agency staff/leadership</w:t>
      </w:r>
    </w:p>
    <w:p w14:paraId="4BCA3B4D" w14:textId="77777777" w:rsidR="00F038D6" w:rsidRPr="000676BC" w:rsidRDefault="00F038D6" w:rsidP="00671AD3">
      <w:pPr>
        <w:pStyle w:val="ListParagraph"/>
        <w:numPr>
          <w:ilvl w:val="6"/>
          <w:numId w:val="19"/>
        </w:numPr>
        <w:spacing w:line="259" w:lineRule="auto"/>
        <w:ind w:left="1260" w:hanging="180"/>
        <w:rPr>
          <w:rFonts w:ascii="Calibri" w:hAnsi="Calibri"/>
        </w:rPr>
      </w:pPr>
      <w:r w:rsidRPr="000676BC">
        <w:rPr>
          <w:rFonts w:ascii="Calibri" w:hAnsi="Calibri"/>
        </w:rPr>
        <w:t>Training program participants</w:t>
      </w:r>
    </w:p>
    <w:p w14:paraId="2851DFED" w14:textId="77777777" w:rsidR="00F038D6" w:rsidRPr="000676BC" w:rsidRDefault="00F038D6" w:rsidP="00671AD3">
      <w:pPr>
        <w:pStyle w:val="ListParagraph"/>
        <w:numPr>
          <w:ilvl w:val="6"/>
          <w:numId w:val="19"/>
        </w:numPr>
        <w:spacing w:line="259" w:lineRule="auto"/>
        <w:ind w:left="1260" w:hanging="180"/>
        <w:rPr>
          <w:rFonts w:ascii="Calibri" w:hAnsi="Calibri"/>
        </w:rPr>
      </w:pPr>
      <w:r w:rsidRPr="000676BC">
        <w:rPr>
          <w:rFonts w:ascii="Calibri" w:hAnsi="Calibri"/>
        </w:rPr>
        <w:t>Training program coaches</w:t>
      </w:r>
    </w:p>
    <w:p w14:paraId="6808509A" w14:textId="77777777" w:rsidR="00F038D6" w:rsidRPr="000676BC" w:rsidRDefault="00F038D6" w:rsidP="00671AD3">
      <w:pPr>
        <w:pStyle w:val="ListParagraph"/>
        <w:numPr>
          <w:ilvl w:val="6"/>
          <w:numId w:val="19"/>
        </w:numPr>
        <w:spacing w:line="259" w:lineRule="auto"/>
        <w:ind w:left="1260" w:hanging="180"/>
        <w:rPr>
          <w:rFonts w:ascii="Calibri" w:hAnsi="Calibri"/>
        </w:rPr>
      </w:pPr>
      <w:r w:rsidRPr="000676BC">
        <w:rPr>
          <w:rFonts w:ascii="Calibri" w:hAnsi="Calibri"/>
        </w:rPr>
        <w:lastRenderedPageBreak/>
        <w:t xml:space="preserve">BCDS staff </w:t>
      </w:r>
    </w:p>
    <w:p w14:paraId="111F3FD2" w14:textId="7E73A292" w:rsidR="6E0D783C" w:rsidRDefault="00F038D6" w:rsidP="6E0D783C">
      <w:pPr>
        <w:pStyle w:val="ListParagraph"/>
        <w:numPr>
          <w:ilvl w:val="6"/>
          <w:numId w:val="19"/>
        </w:numPr>
        <w:spacing w:line="259" w:lineRule="auto"/>
        <w:ind w:left="1260" w:hanging="180"/>
        <w:rPr>
          <w:rFonts w:ascii="Calibri" w:hAnsi="Calibri"/>
        </w:rPr>
      </w:pPr>
      <w:r w:rsidRPr="4A0928CB">
        <w:rPr>
          <w:rFonts w:ascii="Calibri" w:hAnsi="Calibri"/>
        </w:rPr>
        <w:t>Families</w:t>
      </w:r>
      <w:r w:rsidR="000670DD" w:rsidRPr="4A0928CB">
        <w:rPr>
          <w:rFonts w:ascii="Calibri" w:hAnsi="Calibri"/>
        </w:rPr>
        <w:t xml:space="preserve"> in (or recently in) the First Steps program</w:t>
      </w:r>
    </w:p>
    <w:p w14:paraId="45CA89CF" w14:textId="08F701D1" w:rsidR="5CA5CE3A" w:rsidRDefault="5CA5CE3A" w:rsidP="4A0928CB">
      <w:pPr>
        <w:pStyle w:val="ListParagraph"/>
        <w:numPr>
          <w:ilvl w:val="5"/>
          <w:numId w:val="16"/>
        </w:numPr>
        <w:spacing w:line="259" w:lineRule="auto"/>
        <w:ind w:left="720"/>
        <w:rPr>
          <w:rFonts w:ascii="Calibri" w:hAnsi="Calibri"/>
        </w:rPr>
      </w:pPr>
      <w:r w:rsidRPr="4A0928CB">
        <w:rPr>
          <w:rFonts w:ascii="Calibri" w:hAnsi="Calibri"/>
        </w:rPr>
        <w:t xml:space="preserve">Provide a biannual report </w:t>
      </w:r>
      <w:proofErr w:type="gramStart"/>
      <w:r w:rsidRPr="4A0928CB">
        <w:rPr>
          <w:rFonts w:ascii="Calibri" w:hAnsi="Calibri"/>
        </w:rPr>
        <w:t>to</w:t>
      </w:r>
      <w:proofErr w:type="gramEnd"/>
      <w:r w:rsidRPr="4A0928CB">
        <w:rPr>
          <w:rFonts w:ascii="Calibri" w:hAnsi="Calibri"/>
        </w:rPr>
        <w:t xml:space="preserve"> the First Steps stakeholders group that includes:</w:t>
      </w:r>
    </w:p>
    <w:p w14:paraId="00B30DD6" w14:textId="3A07AAD3" w:rsidR="5CA5CE3A" w:rsidRDefault="5CA5CE3A" w:rsidP="4A0928CB">
      <w:pPr>
        <w:pStyle w:val="ListParagraph"/>
        <w:numPr>
          <w:ilvl w:val="6"/>
          <w:numId w:val="16"/>
        </w:numPr>
        <w:spacing w:line="259" w:lineRule="auto"/>
        <w:ind w:left="1170" w:hanging="90"/>
        <w:rPr>
          <w:rFonts w:ascii="Calibri" w:hAnsi="Calibri"/>
        </w:rPr>
      </w:pPr>
      <w:r w:rsidRPr="4A0928CB">
        <w:rPr>
          <w:rFonts w:ascii="Calibri" w:hAnsi="Calibri"/>
        </w:rPr>
        <w:t>Identified coaching model implementation issues and barriers</w:t>
      </w:r>
    </w:p>
    <w:p w14:paraId="17CAD05E" w14:textId="6467A98C" w:rsidR="5CA5CE3A" w:rsidRDefault="5CA5CE3A" w:rsidP="4A0928CB">
      <w:pPr>
        <w:pStyle w:val="ListParagraph"/>
        <w:numPr>
          <w:ilvl w:val="6"/>
          <w:numId w:val="16"/>
        </w:numPr>
        <w:spacing w:line="259" w:lineRule="auto"/>
        <w:ind w:left="1170" w:hanging="90"/>
        <w:rPr>
          <w:rFonts w:ascii="Calibri" w:hAnsi="Calibri"/>
        </w:rPr>
      </w:pPr>
      <w:r w:rsidRPr="4A0928CB">
        <w:rPr>
          <w:rFonts w:ascii="Calibri" w:hAnsi="Calibri"/>
        </w:rPr>
        <w:t>System Successes</w:t>
      </w:r>
    </w:p>
    <w:p w14:paraId="3AE66E00" w14:textId="643F0E98" w:rsidR="5CA5CE3A" w:rsidRDefault="5CA5CE3A" w:rsidP="4A0928CB">
      <w:pPr>
        <w:pStyle w:val="ListParagraph"/>
        <w:numPr>
          <w:ilvl w:val="6"/>
          <w:numId w:val="16"/>
        </w:numPr>
        <w:spacing w:line="259" w:lineRule="auto"/>
        <w:ind w:left="1170" w:hanging="90"/>
        <w:rPr>
          <w:rFonts w:ascii="Calibri" w:hAnsi="Calibri"/>
        </w:rPr>
      </w:pPr>
      <w:r w:rsidRPr="4A0928CB">
        <w:rPr>
          <w:rFonts w:ascii="Calibri" w:hAnsi="Calibri"/>
        </w:rPr>
        <w:t>Recommendations for future cohorts</w:t>
      </w:r>
    </w:p>
    <w:p w14:paraId="00022BF7" w14:textId="77777777" w:rsidR="00F038D6" w:rsidRPr="000676BC" w:rsidRDefault="0023022B" w:rsidP="00FD35E4">
      <w:pPr>
        <w:pStyle w:val="ListParagraph"/>
        <w:numPr>
          <w:ilvl w:val="5"/>
          <w:numId w:val="16"/>
        </w:numPr>
        <w:spacing w:line="259" w:lineRule="auto"/>
        <w:ind w:left="720"/>
        <w:rPr>
          <w:rFonts w:ascii="Calibri" w:hAnsi="Calibri"/>
        </w:rPr>
      </w:pPr>
      <w:r w:rsidRPr="000676BC">
        <w:rPr>
          <w:rFonts w:ascii="Calibri" w:hAnsi="Calibri"/>
        </w:rPr>
        <w:t xml:space="preserve">Collaborate </w:t>
      </w:r>
      <w:r w:rsidR="006B5970" w:rsidRPr="000676BC">
        <w:rPr>
          <w:rFonts w:ascii="Calibri" w:hAnsi="Calibri"/>
        </w:rPr>
        <w:t xml:space="preserve">with the BCDS </w:t>
      </w:r>
      <w:r w:rsidR="000D6095" w:rsidRPr="000676BC">
        <w:rPr>
          <w:rFonts w:ascii="Calibri" w:hAnsi="Calibri"/>
        </w:rPr>
        <w:t xml:space="preserve">Professional Development System </w:t>
      </w:r>
      <w:r w:rsidR="008E0305" w:rsidRPr="000676BC">
        <w:rPr>
          <w:rFonts w:ascii="Calibri" w:hAnsi="Calibri"/>
        </w:rPr>
        <w:t xml:space="preserve">vendor </w:t>
      </w:r>
      <w:r w:rsidR="00762D61" w:rsidRPr="000676BC">
        <w:rPr>
          <w:rFonts w:ascii="Calibri" w:hAnsi="Calibri"/>
        </w:rPr>
        <w:t xml:space="preserve">to develop </w:t>
      </w:r>
      <w:proofErr w:type="gramStart"/>
      <w:r w:rsidR="00343387" w:rsidRPr="000676BC">
        <w:rPr>
          <w:rFonts w:ascii="Calibri" w:hAnsi="Calibri"/>
        </w:rPr>
        <w:t>training</w:t>
      </w:r>
      <w:r w:rsidR="003949AF" w:rsidRPr="000676BC">
        <w:rPr>
          <w:rFonts w:ascii="Calibri" w:hAnsi="Calibri"/>
        </w:rPr>
        <w:t>s</w:t>
      </w:r>
      <w:proofErr w:type="gramEnd"/>
      <w:r w:rsidR="00343387" w:rsidRPr="000676BC">
        <w:rPr>
          <w:rFonts w:ascii="Calibri" w:hAnsi="Calibri"/>
        </w:rPr>
        <w:t xml:space="preserve"> and professional development </w:t>
      </w:r>
      <w:r w:rsidR="00DA1DFF" w:rsidRPr="000676BC">
        <w:rPr>
          <w:rFonts w:ascii="Calibri" w:hAnsi="Calibri"/>
        </w:rPr>
        <w:t xml:space="preserve">for service coordinators to </w:t>
      </w:r>
      <w:r w:rsidR="0090469F" w:rsidRPr="000676BC">
        <w:rPr>
          <w:rFonts w:ascii="Calibri" w:hAnsi="Calibri"/>
        </w:rPr>
        <w:t xml:space="preserve">increase </w:t>
      </w:r>
      <w:r w:rsidR="00DE7095" w:rsidRPr="000676BC">
        <w:rPr>
          <w:rFonts w:ascii="Calibri" w:hAnsi="Calibri"/>
        </w:rPr>
        <w:t>awareness and understanding</w:t>
      </w:r>
      <w:r w:rsidR="00C04197" w:rsidRPr="000676BC">
        <w:rPr>
          <w:rFonts w:ascii="Calibri" w:hAnsi="Calibri"/>
        </w:rPr>
        <w:t xml:space="preserve"> </w:t>
      </w:r>
      <w:r w:rsidR="00DE7095" w:rsidRPr="000676BC">
        <w:rPr>
          <w:rFonts w:ascii="Calibri" w:hAnsi="Calibri"/>
        </w:rPr>
        <w:t xml:space="preserve">of </w:t>
      </w:r>
      <w:r w:rsidR="00EB019E" w:rsidRPr="000676BC">
        <w:rPr>
          <w:rFonts w:ascii="Calibri" w:hAnsi="Calibri"/>
        </w:rPr>
        <w:t xml:space="preserve">the </w:t>
      </w:r>
      <w:r w:rsidR="00DE7095" w:rsidRPr="000676BC">
        <w:rPr>
          <w:rFonts w:ascii="Calibri" w:hAnsi="Calibri"/>
        </w:rPr>
        <w:t xml:space="preserve">coaching model </w:t>
      </w:r>
      <w:r w:rsidR="00C04197" w:rsidRPr="000676BC">
        <w:rPr>
          <w:rFonts w:ascii="Calibri" w:hAnsi="Calibri"/>
        </w:rPr>
        <w:t xml:space="preserve">and </w:t>
      </w:r>
      <w:r w:rsidR="00F61B18" w:rsidRPr="000676BC">
        <w:rPr>
          <w:rFonts w:ascii="Calibri" w:hAnsi="Calibri"/>
        </w:rPr>
        <w:t xml:space="preserve">ensure </w:t>
      </w:r>
      <w:r w:rsidR="0021748D" w:rsidRPr="000676BC">
        <w:rPr>
          <w:rFonts w:ascii="Calibri" w:hAnsi="Calibri"/>
        </w:rPr>
        <w:t xml:space="preserve">consistent </w:t>
      </w:r>
      <w:r w:rsidR="00C04197" w:rsidRPr="000676BC">
        <w:rPr>
          <w:rFonts w:ascii="Calibri" w:hAnsi="Calibri"/>
        </w:rPr>
        <w:t xml:space="preserve">messaging to </w:t>
      </w:r>
      <w:r w:rsidR="0021748D" w:rsidRPr="000676BC">
        <w:rPr>
          <w:rFonts w:ascii="Calibri" w:hAnsi="Calibri"/>
        </w:rPr>
        <w:t>families.</w:t>
      </w:r>
    </w:p>
    <w:p w14:paraId="14694FC2" w14:textId="026CE359" w:rsidR="003949AF" w:rsidRDefault="003949AF" w:rsidP="00FD35E4">
      <w:pPr>
        <w:pStyle w:val="ListParagraph"/>
        <w:numPr>
          <w:ilvl w:val="5"/>
          <w:numId w:val="16"/>
        </w:numPr>
        <w:spacing w:line="259" w:lineRule="auto"/>
        <w:ind w:left="720"/>
        <w:rPr>
          <w:rFonts w:ascii="Calibri" w:hAnsi="Calibri"/>
        </w:rPr>
      </w:pPr>
      <w:r w:rsidRPr="000676BC">
        <w:rPr>
          <w:rFonts w:ascii="Calibri" w:hAnsi="Calibri"/>
        </w:rPr>
        <w:t xml:space="preserve">Host in-person or webinar </w:t>
      </w:r>
      <w:proofErr w:type="gramStart"/>
      <w:r w:rsidRPr="000676BC">
        <w:rPr>
          <w:rFonts w:ascii="Calibri" w:hAnsi="Calibri"/>
        </w:rPr>
        <w:t>trainings</w:t>
      </w:r>
      <w:proofErr w:type="gramEnd"/>
      <w:r w:rsidRPr="000676BC">
        <w:rPr>
          <w:rFonts w:ascii="Calibri" w:hAnsi="Calibri"/>
        </w:rPr>
        <w:t xml:space="preserve"> </w:t>
      </w:r>
      <w:r w:rsidR="00D64F7D">
        <w:rPr>
          <w:rFonts w:ascii="Calibri" w:hAnsi="Calibri"/>
        </w:rPr>
        <w:t>for</w:t>
      </w:r>
      <w:r w:rsidRPr="000676BC">
        <w:rPr>
          <w:rFonts w:ascii="Calibri" w:hAnsi="Calibri"/>
        </w:rPr>
        <w:t xml:space="preserve"> service coordinators </w:t>
      </w:r>
    </w:p>
    <w:p w14:paraId="59D6BEA4" w14:textId="4DF17F93" w:rsidR="00BC227D" w:rsidRPr="000676BC" w:rsidRDefault="00BC227D" w:rsidP="00826D60">
      <w:pPr>
        <w:spacing w:line="259" w:lineRule="auto"/>
        <w:ind w:left="720"/>
      </w:pPr>
    </w:p>
    <w:p w14:paraId="5B15496E" w14:textId="77777777" w:rsidR="00BC227D" w:rsidRPr="000676BC" w:rsidRDefault="00BC227D" w:rsidP="00FD35E4">
      <w:pPr>
        <w:spacing w:line="259" w:lineRule="auto"/>
        <w:rPr>
          <w:b/>
          <w:bCs/>
        </w:rPr>
      </w:pPr>
    </w:p>
    <w:p w14:paraId="5331F922" w14:textId="16747BCB" w:rsidR="004A2CC2" w:rsidRPr="000676BC" w:rsidRDefault="00331B88" w:rsidP="00FD35E4">
      <w:pPr>
        <w:spacing w:line="259" w:lineRule="auto"/>
        <w:rPr>
          <w:b/>
          <w:bCs/>
        </w:rPr>
      </w:pPr>
      <w:r w:rsidRPr="000676BC">
        <w:rPr>
          <w:b/>
          <w:bCs/>
        </w:rPr>
        <w:t xml:space="preserve">Section 6: </w:t>
      </w:r>
      <w:r w:rsidR="00BC227D" w:rsidRPr="000676BC">
        <w:rPr>
          <w:b/>
          <w:bCs/>
        </w:rPr>
        <w:t>General Contract Requirements</w:t>
      </w:r>
    </w:p>
    <w:p w14:paraId="0B82714C" w14:textId="77777777" w:rsidR="00055C48" w:rsidRPr="000676BC" w:rsidRDefault="00055C48" w:rsidP="00FD35E4">
      <w:pPr>
        <w:pStyle w:val="ListParagraph"/>
        <w:numPr>
          <w:ilvl w:val="0"/>
          <w:numId w:val="20"/>
        </w:numPr>
        <w:spacing w:line="259" w:lineRule="auto"/>
        <w:rPr>
          <w:rFonts w:ascii="Calibri" w:hAnsi="Calibri"/>
          <w:b/>
          <w:bCs/>
        </w:rPr>
      </w:pPr>
      <w:r w:rsidRPr="000676BC">
        <w:rPr>
          <w:rFonts w:ascii="Calibri" w:hAnsi="Calibri"/>
          <w:b/>
          <w:bCs/>
        </w:rPr>
        <w:t>Reporting/Business Reviews</w:t>
      </w:r>
    </w:p>
    <w:p w14:paraId="7F3DE90E" w14:textId="085B774C" w:rsidR="00485ACF" w:rsidRPr="000676BC" w:rsidRDefault="00485ACF" w:rsidP="00FD35E4">
      <w:pPr>
        <w:pStyle w:val="ListParagraph"/>
        <w:spacing w:line="259" w:lineRule="auto"/>
        <w:rPr>
          <w:rFonts w:ascii="Calibri" w:hAnsi="Calibri"/>
        </w:rPr>
      </w:pPr>
      <w:r w:rsidRPr="000676BC">
        <w:rPr>
          <w:rFonts w:ascii="Calibri" w:hAnsi="Calibri"/>
        </w:rPr>
        <w:t xml:space="preserve">The </w:t>
      </w:r>
      <w:r w:rsidR="00CB4294">
        <w:rPr>
          <w:rFonts w:ascii="Calibri" w:hAnsi="Calibri"/>
        </w:rPr>
        <w:t>Respondent</w:t>
      </w:r>
      <w:r w:rsidRPr="000676BC">
        <w:rPr>
          <w:rFonts w:ascii="Calibri" w:hAnsi="Calibri"/>
        </w:rPr>
        <w:t xml:space="preserve"> shall:</w:t>
      </w:r>
    </w:p>
    <w:p w14:paraId="093ECF50" w14:textId="77777777" w:rsidR="00485ACF" w:rsidRPr="000676BC" w:rsidRDefault="00485ACF" w:rsidP="00FD35E4">
      <w:pPr>
        <w:pStyle w:val="ListParagraph"/>
        <w:numPr>
          <w:ilvl w:val="0"/>
          <w:numId w:val="21"/>
        </w:numPr>
        <w:spacing w:line="259" w:lineRule="auto"/>
        <w:ind w:left="1260" w:hanging="180"/>
        <w:rPr>
          <w:rFonts w:ascii="Calibri" w:hAnsi="Calibri"/>
        </w:rPr>
      </w:pPr>
      <w:r w:rsidRPr="000676BC">
        <w:rPr>
          <w:rFonts w:ascii="Calibri" w:hAnsi="Calibri"/>
        </w:rPr>
        <w:t>M</w:t>
      </w:r>
      <w:r w:rsidR="00055C48" w:rsidRPr="000676BC">
        <w:rPr>
          <w:rFonts w:ascii="Calibri" w:hAnsi="Calibri"/>
        </w:rPr>
        <w:t>eet monthly with the BCDS state implementation lead</w:t>
      </w:r>
      <w:r w:rsidR="00A739EA" w:rsidRPr="000676BC">
        <w:rPr>
          <w:rFonts w:ascii="Calibri" w:hAnsi="Calibri"/>
        </w:rPr>
        <w:t>(s)</w:t>
      </w:r>
      <w:r w:rsidR="00055C48" w:rsidRPr="000676BC">
        <w:rPr>
          <w:rFonts w:ascii="Calibri" w:hAnsi="Calibri"/>
        </w:rPr>
        <w:t xml:space="preserve"> to provide </w:t>
      </w:r>
      <w:r w:rsidR="00A739EA" w:rsidRPr="000676BC">
        <w:rPr>
          <w:rFonts w:ascii="Calibri" w:hAnsi="Calibri"/>
        </w:rPr>
        <w:t xml:space="preserve">programmatic </w:t>
      </w:r>
      <w:r w:rsidR="00055C48" w:rsidRPr="000676BC">
        <w:rPr>
          <w:rFonts w:ascii="Calibri" w:hAnsi="Calibri"/>
        </w:rPr>
        <w:t>updates</w:t>
      </w:r>
    </w:p>
    <w:p w14:paraId="2D87E0DA" w14:textId="22289091" w:rsidR="00055C48" w:rsidRPr="000676BC" w:rsidRDefault="00055C48" w:rsidP="00FD35E4">
      <w:pPr>
        <w:pStyle w:val="ListParagraph"/>
        <w:numPr>
          <w:ilvl w:val="0"/>
          <w:numId w:val="21"/>
        </w:numPr>
        <w:spacing w:line="259" w:lineRule="auto"/>
        <w:ind w:left="1260" w:hanging="180"/>
        <w:rPr>
          <w:rFonts w:ascii="Calibri" w:hAnsi="Calibri"/>
        </w:rPr>
      </w:pPr>
      <w:r w:rsidRPr="000676BC">
        <w:rPr>
          <w:rFonts w:ascii="Calibri" w:hAnsi="Calibri"/>
        </w:rPr>
        <w:t>Meet quarterly with the BCDS for business reviews</w:t>
      </w:r>
      <w:r w:rsidR="00D25DCC" w:rsidRPr="000676BC">
        <w:rPr>
          <w:rFonts w:ascii="Calibri" w:hAnsi="Calibri"/>
        </w:rPr>
        <w:t>, reports to include:</w:t>
      </w:r>
    </w:p>
    <w:p w14:paraId="541A9C98" w14:textId="252B7FAD" w:rsidR="00EA2B90" w:rsidRPr="000676BC" w:rsidRDefault="00502CF3" w:rsidP="00FD35E4">
      <w:pPr>
        <w:pStyle w:val="ListParagraph"/>
        <w:numPr>
          <w:ilvl w:val="2"/>
          <w:numId w:val="22"/>
        </w:numPr>
        <w:spacing w:line="259" w:lineRule="auto"/>
        <w:rPr>
          <w:rFonts w:ascii="Calibri" w:hAnsi="Calibri"/>
        </w:rPr>
      </w:pPr>
      <w:r w:rsidRPr="000676BC">
        <w:rPr>
          <w:rFonts w:ascii="Calibri" w:hAnsi="Calibri"/>
        </w:rPr>
        <w:t>Recruitment Activities</w:t>
      </w:r>
    </w:p>
    <w:p w14:paraId="42B0E2F8" w14:textId="5200D12B" w:rsidR="00502CF3" w:rsidRPr="000676BC" w:rsidRDefault="00502CF3" w:rsidP="00FD35E4">
      <w:pPr>
        <w:pStyle w:val="ListParagraph"/>
        <w:numPr>
          <w:ilvl w:val="2"/>
          <w:numId w:val="22"/>
        </w:numPr>
        <w:spacing w:line="259" w:lineRule="auto"/>
        <w:rPr>
          <w:rFonts w:ascii="Calibri" w:hAnsi="Calibri"/>
        </w:rPr>
      </w:pPr>
      <w:r w:rsidRPr="000676BC">
        <w:rPr>
          <w:rFonts w:ascii="Calibri" w:hAnsi="Calibri"/>
        </w:rPr>
        <w:t>Training Delivery Activities</w:t>
      </w:r>
    </w:p>
    <w:p w14:paraId="7E8AF6B5" w14:textId="016D2B16" w:rsidR="008239C7" w:rsidRPr="000676BC" w:rsidRDefault="006B660D" w:rsidP="00FD35E4">
      <w:pPr>
        <w:pStyle w:val="ListParagraph"/>
        <w:numPr>
          <w:ilvl w:val="2"/>
          <w:numId w:val="22"/>
        </w:numPr>
        <w:spacing w:line="259" w:lineRule="auto"/>
        <w:rPr>
          <w:rFonts w:ascii="Calibri" w:hAnsi="Calibri"/>
        </w:rPr>
      </w:pPr>
      <w:r w:rsidRPr="000676BC">
        <w:rPr>
          <w:rFonts w:ascii="Calibri" w:hAnsi="Calibri"/>
        </w:rPr>
        <w:t>Post Completion Ongoing Professional Development Support Activities</w:t>
      </w:r>
      <w:r w:rsidR="00D32660" w:rsidRPr="000676BC">
        <w:rPr>
          <w:rFonts w:ascii="Calibri" w:hAnsi="Calibri"/>
        </w:rPr>
        <w:t xml:space="preserve"> </w:t>
      </w:r>
    </w:p>
    <w:p w14:paraId="3C8F7D62" w14:textId="1AC1E1B3" w:rsidR="00502CF3" w:rsidRPr="000676BC" w:rsidRDefault="00502CF3" w:rsidP="00FD35E4">
      <w:pPr>
        <w:pStyle w:val="ListParagraph"/>
        <w:numPr>
          <w:ilvl w:val="2"/>
          <w:numId w:val="22"/>
        </w:numPr>
        <w:spacing w:line="259" w:lineRule="auto"/>
        <w:rPr>
          <w:rFonts w:ascii="Calibri" w:hAnsi="Calibri"/>
        </w:rPr>
      </w:pPr>
      <w:r w:rsidRPr="000676BC">
        <w:rPr>
          <w:rFonts w:ascii="Calibri" w:hAnsi="Calibri"/>
        </w:rPr>
        <w:t>Data listed bel</w:t>
      </w:r>
      <w:r w:rsidR="00DC206F" w:rsidRPr="000676BC">
        <w:rPr>
          <w:rFonts w:ascii="Calibri" w:hAnsi="Calibri"/>
        </w:rPr>
        <w:t>ow in Data Report</w:t>
      </w:r>
    </w:p>
    <w:p w14:paraId="275E9C2F" w14:textId="77777777" w:rsidR="008239C7" w:rsidRPr="00EC08A3" w:rsidRDefault="008239C7" w:rsidP="00EC08A3">
      <w:pPr>
        <w:spacing w:line="259" w:lineRule="auto"/>
      </w:pPr>
    </w:p>
    <w:p w14:paraId="7D6F26AB" w14:textId="77777777" w:rsidR="00FE79DB" w:rsidRPr="000676BC" w:rsidRDefault="004A2CC2" w:rsidP="00FD35E4">
      <w:pPr>
        <w:pStyle w:val="ListParagraph"/>
        <w:numPr>
          <w:ilvl w:val="0"/>
          <w:numId w:val="20"/>
        </w:numPr>
        <w:spacing w:line="259" w:lineRule="auto"/>
        <w:rPr>
          <w:rFonts w:ascii="Calibri" w:hAnsi="Calibri"/>
          <w:b/>
          <w:bCs/>
        </w:rPr>
      </w:pPr>
      <w:r w:rsidRPr="000676BC">
        <w:rPr>
          <w:rFonts w:ascii="Calibri" w:hAnsi="Calibri"/>
          <w:b/>
          <w:bCs/>
        </w:rPr>
        <w:t xml:space="preserve">Data </w:t>
      </w:r>
      <w:r w:rsidR="00F97D44" w:rsidRPr="000676BC">
        <w:rPr>
          <w:rFonts w:ascii="Calibri" w:hAnsi="Calibri"/>
          <w:b/>
          <w:bCs/>
        </w:rPr>
        <w:t>Requirements</w:t>
      </w:r>
    </w:p>
    <w:p w14:paraId="3427A98A" w14:textId="77777777" w:rsidR="0057381C" w:rsidRPr="000676BC" w:rsidRDefault="00B04083" w:rsidP="00FD35E4">
      <w:pPr>
        <w:pStyle w:val="ListParagraph"/>
        <w:numPr>
          <w:ilvl w:val="1"/>
          <w:numId w:val="23"/>
        </w:numPr>
        <w:spacing w:line="259" w:lineRule="auto"/>
        <w:ind w:left="1260" w:hanging="180"/>
        <w:rPr>
          <w:rFonts w:ascii="Calibri" w:hAnsi="Calibri"/>
          <w:b/>
          <w:bCs/>
        </w:rPr>
      </w:pPr>
      <w:r w:rsidRPr="000676BC">
        <w:rPr>
          <w:rFonts w:ascii="Calibri" w:hAnsi="Calibri"/>
          <w:b/>
          <w:bCs/>
        </w:rPr>
        <w:t>Data</w:t>
      </w:r>
      <w:r w:rsidR="007D383A" w:rsidRPr="000676BC">
        <w:rPr>
          <w:rFonts w:ascii="Calibri" w:hAnsi="Calibri"/>
          <w:b/>
          <w:bCs/>
        </w:rPr>
        <w:t xml:space="preserve"> Report</w:t>
      </w:r>
      <w:r w:rsidRPr="000676BC">
        <w:rPr>
          <w:rFonts w:ascii="Calibri" w:hAnsi="Calibri"/>
          <w:b/>
          <w:bCs/>
        </w:rPr>
        <w:t xml:space="preserve"> </w:t>
      </w:r>
    </w:p>
    <w:p w14:paraId="35AA8B07" w14:textId="4FCB70A9" w:rsidR="0057381C" w:rsidRPr="000676BC" w:rsidRDefault="0057381C" w:rsidP="00CB4294">
      <w:pPr>
        <w:pStyle w:val="ListParagraph"/>
        <w:spacing w:line="259" w:lineRule="auto"/>
        <w:ind w:left="1260"/>
        <w:rPr>
          <w:rFonts w:ascii="Calibri" w:hAnsi="Calibri"/>
          <w:b/>
          <w:bCs/>
        </w:rPr>
      </w:pPr>
      <w:r w:rsidRPr="000676BC">
        <w:rPr>
          <w:rFonts w:ascii="Calibri" w:hAnsi="Calibri"/>
        </w:rPr>
        <w:t xml:space="preserve">The </w:t>
      </w:r>
      <w:r w:rsidR="00CB4294">
        <w:rPr>
          <w:rFonts w:ascii="Calibri" w:hAnsi="Calibri"/>
        </w:rPr>
        <w:t>Respondent</w:t>
      </w:r>
      <w:r w:rsidRPr="000676BC">
        <w:rPr>
          <w:rFonts w:ascii="Calibri" w:hAnsi="Calibri"/>
        </w:rPr>
        <w:t xml:space="preserve"> shall provide a Data Report to be shared with</w:t>
      </w:r>
      <w:r w:rsidR="006A47C5">
        <w:rPr>
          <w:rFonts w:ascii="Calibri" w:hAnsi="Calibri"/>
        </w:rPr>
        <w:t xml:space="preserve"> BCDS staff and</w:t>
      </w:r>
      <w:r w:rsidRPr="000676BC">
        <w:rPr>
          <w:rFonts w:ascii="Calibri" w:hAnsi="Calibri"/>
        </w:rPr>
        <w:t xml:space="preserve"> stakeholders that includes but is not limited to:</w:t>
      </w:r>
    </w:p>
    <w:p w14:paraId="6AA45C50" w14:textId="77777777" w:rsidR="0057381C" w:rsidRPr="000676BC" w:rsidRDefault="0057381C" w:rsidP="00FD35E4">
      <w:pPr>
        <w:pStyle w:val="ListParagraph"/>
        <w:numPr>
          <w:ilvl w:val="2"/>
          <w:numId w:val="25"/>
        </w:numPr>
        <w:spacing w:line="259" w:lineRule="auto"/>
        <w:rPr>
          <w:rFonts w:ascii="Calibri" w:hAnsi="Calibri"/>
        </w:rPr>
      </w:pPr>
      <w:r w:rsidRPr="000676BC">
        <w:rPr>
          <w:rFonts w:ascii="Calibri" w:hAnsi="Calibri"/>
        </w:rPr>
        <w:t>Attendance and percentage/number of providers who completed each step of direct training process</w:t>
      </w:r>
    </w:p>
    <w:p w14:paraId="3E7661EC" w14:textId="66269FF0" w:rsidR="0057381C" w:rsidRPr="000676BC" w:rsidRDefault="0057381C" w:rsidP="00FD35E4">
      <w:pPr>
        <w:pStyle w:val="ListParagraph"/>
        <w:numPr>
          <w:ilvl w:val="2"/>
          <w:numId w:val="25"/>
        </w:numPr>
        <w:spacing w:line="259" w:lineRule="auto"/>
        <w:rPr>
          <w:rFonts w:ascii="Calibri" w:hAnsi="Calibri"/>
        </w:rPr>
      </w:pPr>
      <w:r w:rsidRPr="000676BC">
        <w:rPr>
          <w:rFonts w:ascii="Calibri" w:hAnsi="Calibri"/>
        </w:rPr>
        <w:t xml:space="preserve">Provider </w:t>
      </w:r>
      <w:r w:rsidR="00330263">
        <w:rPr>
          <w:rFonts w:ascii="Calibri" w:hAnsi="Calibri"/>
        </w:rPr>
        <w:t xml:space="preserve">and family </w:t>
      </w:r>
      <w:r w:rsidRPr="000676BC">
        <w:rPr>
          <w:rFonts w:ascii="Calibri" w:hAnsi="Calibri"/>
        </w:rPr>
        <w:t>feedback survey results</w:t>
      </w:r>
      <w:r w:rsidR="00330263">
        <w:rPr>
          <w:rFonts w:ascii="Calibri" w:hAnsi="Calibri"/>
        </w:rPr>
        <w:t xml:space="preserve"> as described in Section 3.B.v.</w:t>
      </w:r>
    </w:p>
    <w:p w14:paraId="5E97740C" w14:textId="3B9DBCB3" w:rsidR="0057381C" w:rsidRPr="000676BC" w:rsidRDefault="00447A3A" w:rsidP="00FD35E4">
      <w:pPr>
        <w:pStyle w:val="ListParagraph"/>
        <w:numPr>
          <w:ilvl w:val="2"/>
          <w:numId w:val="25"/>
        </w:numPr>
        <w:spacing w:line="259" w:lineRule="auto"/>
        <w:rPr>
          <w:rFonts w:ascii="Calibri" w:hAnsi="Calibri"/>
        </w:rPr>
      </w:pPr>
      <w:r>
        <w:rPr>
          <w:rFonts w:ascii="Calibri" w:hAnsi="Calibri"/>
        </w:rPr>
        <w:t xml:space="preserve">Data on </w:t>
      </w:r>
      <w:r w:rsidR="0057381C" w:rsidRPr="000676BC">
        <w:rPr>
          <w:rFonts w:ascii="Calibri" w:hAnsi="Calibri"/>
        </w:rPr>
        <w:t>fidelity of providers to coaching model</w:t>
      </w:r>
    </w:p>
    <w:p w14:paraId="734BDDFA" w14:textId="17B359F0" w:rsidR="0057381C" w:rsidRPr="000676BC" w:rsidRDefault="0057381C" w:rsidP="00FD35E4">
      <w:pPr>
        <w:pStyle w:val="ListParagraph"/>
        <w:numPr>
          <w:ilvl w:val="2"/>
          <w:numId w:val="25"/>
        </w:numPr>
        <w:spacing w:line="259" w:lineRule="auto"/>
        <w:rPr>
          <w:rFonts w:ascii="Calibri" w:hAnsi="Calibri"/>
        </w:rPr>
      </w:pPr>
      <w:r w:rsidRPr="000676BC">
        <w:rPr>
          <w:rFonts w:ascii="Calibri" w:hAnsi="Calibri"/>
        </w:rPr>
        <w:t>First Steps stakeholder group– attendance</w:t>
      </w:r>
      <w:r w:rsidR="00CB3788">
        <w:rPr>
          <w:rFonts w:ascii="Calibri" w:hAnsi="Calibri"/>
        </w:rPr>
        <w:t xml:space="preserve">, </w:t>
      </w:r>
      <w:r w:rsidRPr="000676BC">
        <w:rPr>
          <w:rFonts w:ascii="Calibri" w:hAnsi="Calibri"/>
        </w:rPr>
        <w:t>meeting</w:t>
      </w:r>
      <w:r w:rsidR="00396BBC">
        <w:rPr>
          <w:rFonts w:ascii="Calibri" w:hAnsi="Calibri"/>
        </w:rPr>
        <w:t xml:space="preserve"> content and agenda</w:t>
      </w:r>
      <w:r w:rsidR="00CB3788">
        <w:rPr>
          <w:rFonts w:ascii="Calibri" w:hAnsi="Calibri"/>
        </w:rPr>
        <w:t xml:space="preserve">, </w:t>
      </w:r>
      <w:r w:rsidR="00396BBC">
        <w:rPr>
          <w:rFonts w:ascii="Calibri" w:hAnsi="Calibri"/>
        </w:rPr>
        <w:t xml:space="preserve">and </w:t>
      </w:r>
      <w:r w:rsidR="00CB3788">
        <w:rPr>
          <w:rFonts w:ascii="Calibri" w:hAnsi="Calibri"/>
        </w:rPr>
        <w:t xml:space="preserve">any recommendations </w:t>
      </w:r>
      <w:r w:rsidR="00396BBC">
        <w:rPr>
          <w:rFonts w:ascii="Calibri" w:hAnsi="Calibri"/>
        </w:rPr>
        <w:t>made by stakeholders</w:t>
      </w:r>
    </w:p>
    <w:p w14:paraId="408FB60F" w14:textId="7C9261E0" w:rsidR="0057381C" w:rsidRPr="000676BC" w:rsidRDefault="00F80C55" w:rsidP="00FD35E4">
      <w:pPr>
        <w:pStyle w:val="ListParagraph"/>
        <w:numPr>
          <w:ilvl w:val="2"/>
          <w:numId w:val="25"/>
        </w:numPr>
        <w:spacing w:line="259" w:lineRule="auto"/>
        <w:rPr>
          <w:rFonts w:ascii="Calibri" w:hAnsi="Calibri"/>
        </w:rPr>
      </w:pPr>
      <w:r>
        <w:rPr>
          <w:rFonts w:ascii="Calibri" w:hAnsi="Calibri"/>
        </w:rPr>
        <w:t xml:space="preserve">Description of all </w:t>
      </w:r>
      <w:r w:rsidR="00447C42">
        <w:rPr>
          <w:rFonts w:ascii="Calibri" w:hAnsi="Calibri"/>
        </w:rPr>
        <w:t>s</w:t>
      </w:r>
      <w:r w:rsidR="0057381C" w:rsidRPr="000676BC">
        <w:rPr>
          <w:rFonts w:ascii="Calibri" w:hAnsi="Calibri"/>
        </w:rPr>
        <w:t>upport given to provider agencies</w:t>
      </w:r>
    </w:p>
    <w:p w14:paraId="64482933" w14:textId="44F55B13" w:rsidR="0057381C" w:rsidRDefault="00230410" w:rsidP="00FD35E4">
      <w:pPr>
        <w:pStyle w:val="ListParagraph"/>
        <w:numPr>
          <w:ilvl w:val="2"/>
          <w:numId w:val="25"/>
        </w:numPr>
        <w:spacing w:line="259" w:lineRule="auto"/>
        <w:rPr>
          <w:rFonts w:ascii="Calibri" w:hAnsi="Calibri"/>
        </w:rPr>
      </w:pPr>
      <w:r>
        <w:rPr>
          <w:rFonts w:ascii="Calibri" w:hAnsi="Calibri"/>
        </w:rPr>
        <w:t>Description of all o</w:t>
      </w:r>
      <w:r w:rsidR="0057381C" w:rsidRPr="000676BC">
        <w:rPr>
          <w:rFonts w:ascii="Calibri" w:hAnsi="Calibri"/>
        </w:rPr>
        <w:t xml:space="preserve">utreach </w:t>
      </w:r>
      <w:r>
        <w:rPr>
          <w:rFonts w:ascii="Calibri" w:hAnsi="Calibri"/>
        </w:rPr>
        <w:t>activities</w:t>
      </w:r>
    </w:p>
    <w:p w14:paraId="0FF8D7FA" w14:textId="56A4BA2F" w:rsidR="004B504F" w:rsidRPr="000676BC" w:rsidRDefault="004B504F" w:rsidP="00FD35E4">
      <w:pPr>
        <w:pStyle w:val="ListParagraph"/>
        <w:numPr>
          <w:ilvl w:val="2"/>
          <w:numId w:val="25"/>
        </w:numPr>
        <w:spacing w:line="259" w:lineRule="auto"/>
        <w:rPr>
          <w:rFonts w:ascii="Calibri" w:hAnsi="Calibri"/>
        </w:rPr>
      </w:pPr>
      <w:r>
        <w:rPr>
          <w:rFonts w:ascii="Calibri" w:hAnsi="Calibri"/>
        </w:rPr>
        <w:t xml:space="preserve">Presentation to </w:t>
      </w:r>
      <w:r w:rsidR="00EA3EE4">
        <w:rPr>
          <w:rFonts w:ascii="Calibri" w:hAnsi="Calibri"/>
        </w:rPr>
        <w:t xml:space="preserve">SSIP </w:t>
      </w:r>
      <w:r w:rsidR="00F13FF8">
        <w:rPr>
          <w:rFonts w:ascii="Calibri" w:hAnsi="Calibri"/>
        </w:rPr>
        <w:t>stakeholder group, ICC, and any other group requested by the BCDS</w:t>
      </w:r>
    </w:p>
    <w:p w14:paraId="4019B7BC" w14:textId="0644C445" w:rsidR="0057381C" w:rsidRDefault="0057381C" w:rsidP="00FD35E4">
      <w:pPr>
        <w:pStyle w:val="ListParagraph"/>
        <w:numPr>
          <w:ilvl w:val="3"/>
          <w:numId w:val="23"/>
        </w:numPr>
        <w:spacing w:line="259" w:lineRule="auto"/>
        <w:rPr>
          <w:rFonts w:ascii="Calibri" w:hAnsi="Calibri"/>
        </w:rPr>
      </w:pPr>
      <w:r w:rsidRPr="000676BC">
        <w:rPr>
          <w:rFonts w:ascii="Calibri" w:hAnsi="Calibri"/>
        </w:rPr>
        <w:t>Emails, presentations, staff meetings, etc.</w:t>
      </w:r>
    </w:p>
    <w:p w14:paraId="61A35FEF" w14:textId="77777777" w:rsidR="00EC08A3" w:rsidRDefault="00EC08A3" w:rsidP="00EC08A3">
      <w:pPr>
        <w:spacing w:line="259" w:lineRule="auto"/>
      </w:pPr>
    </w:p>
    <w:p w14:paraId="600F94DE" w14:textId="77777777" w:rsidR="00EC08A3" w:rsidRPr="00EC08A3" w:rsidRDefault="00EC08A3" w:rsidP="00EC08A3">
      <w:pPr>
        <w:spacing w:line="259" w:lineRule="auto"/>
      </w:pPr>
    </w:p>
    <w:p w14:paraId="064FDB83" w14:textId="77777777" w:rsidR="0057381C" w:rsidRPr="000676BC" w:rsidRDefault="00E44ED9" w:rsidP="00FD35E4">
      <w:pPr>
        <w:pStyle w:val="ListParagraph"/>
        <w:numPr>
          <w:ilvl w:val="1"/>
          <w:numId w:val="23"/>
        </w:numPr>
        <w:spacing w:line="259" w:lineRule="auto"/>
        <w:ind w:left="1260" w:hanging="180"/>
        <w:rPr>
          <w:rFonts w:ascii="Calibri" w:hAnsi="Calibri"/>
          <w:b/>
          <w:bCs/>
        </w:rPr>
      </w:pPr>
      <w:r w:rsidRPr="000676BC">
        <w:rPr>
          <w:rFonts w:ascii="Calibri" w:hAnsi="Calibri"/>
          <w:b/>
          <w:bCs/>
          <w:lang w:val="en"/>
        </w:rPr>
        <w:lastRenderedPageBreak/>
        <w:t>Data Security Maintenance</w:t>
      </w:r>
      <w:r w:rsidRPr="000676BC">
        <w:rPr>
          <w:rFonts w:ascii="Calibri" w:hAnsi="Calibri"/>
        </w:rPr>
        <w:t> </w:t>
      </w:r>
    </w:p>
    <w:p w14:paraId="2E263938" w14:textId="1BB1BB17" w:rsidR="0057381C" w:rsidRPr="000676BC" w:rsidRDefault="0057381C" w:rsidP="00FD35E4">
      <w:pPr>
        <w:pStyle w:val="ListParagraph"/>
        <w:numPr>
          <w:ilvl w:val="2"/>
          <w:numId w:val="26"/>
        </w:numPr>
        <w:spacing w:line="259" w:lineRule="auto"/>
        <w:rPr>
          <w:rFonts w:ascii="Calibri" w:hAnsi="Calibri"/>
        </w:rPr>
      </w:pPr>
      <w:r w:rsidRPr="000676BC">
        <w:rPr>
          <w:rFonts w:ascii="Calibri" w:hAnsi="Calibri"/>
          <w:lang w:val="en"/>
        </w:rPr>
        <w:t xml:space="preserve">The </w:t>
      </w:r>
      <w:r w:rsidR="007217D0">
        <w:rPr>
          <w:rFonts w:ascii="Calibri" w:hAnsi="Calibri"/>
          <w:lang w:val="en"/>
        </w:rPr>
        <w:t>Respondent</w:t>
      </w:r>
      <w:r w:rsidRPr="000676BC">
        <w:rPr>
          <w:rFonts w:ascii="Calibri" w:hAnsi="Calibri"/>
          <w:lang w:val="en"/>
        </w:rPr>
        <w:t xml:space="preserve"> shall be responsible to ensure that any device which has access to the State’s systems has been protected by up-to-date Anti-virus software and does not pose a risk to other users of the network. </w:t>
      </w:r>
      <w:r w:rsidRPr="000676BC">
        <w:rPr>
          <w:rFonts w:ascii="Calibri" w:hAnsi="Calibri"/>
        </w:rPr>
        <w:t> </w:t>
      </w:r>
    </w:p>
    <w:p w14:paraId="0B6DDDFB" w14:textId="52222B6A" w:rsidR="0057381C" w:rsidRPr="000676BC" w:rsidRDefault="0057381C" w:rsidP="00FD35E4">
      <w:pPr>
        <w:pStyle w:val="ListParagraph"/>
        <w:numPr>
          <w:ilvl w:val="2"/>
          <w:numId w:val="26"/>
        </w:numPr>
        <w:spacing w:line="259" w:lineRule="auto"/>
        <w:rPr>
          <w:rFonts w:ascii="Calibri" w:hAnsi="Calibri"/>
        </w:rPr>
      </w:pPr>
      <w:r w:rsidRPr="000676BC">
        <w:rPr>
          <w:rFonts w:ascii="Calibri" w:hAnsi="Calibri"/>
        </w:rPr>
        <w:t xml:space="preserve">If the </w:t>
      </w:r>
      <w:r w:rsidR="007217D0">
        <w:rPr>
          <w:rFonts w:ascii="Calibri" w:hAnsi="Calibri"/>
        </w:rPr>
        <w:t>Respondent</w:t>
      </w:r>
      <w:r w:rsidRPr="000676BC">
        <w:rPr>
          <w:rFonts w:ascii="Calibri" w:hAnsi="Calibri"/>
        </w:rPr>
        <w:t xml:space="preserve"> has access to the public Internet, that access shall be protected with a firewall. </w:t>
      </w:r>
    </w:p>
    <w:p w14:paraId="0F5E4268" w14:textId="572891F4" w:rsidR="0057381C" w:rsidRPr="000676BC" w:rsidRDefault="0057381C" w:rsidP="00FD35E4">
      <w:pPr>
        <w:pStyle w:val="ListParagraph"/>
        <w:numPr>
          <w:ilvl w:val="2"/>
          <w:numId w:val="26"/>
        </w:numPr>
        <w:spacing w:line="259" w:lineRule="auto"/>
        <w:rPr>
          <w:rFonts w:ascii="Calibri" w:hAnsi="Calibri"/>
        </w:rPr>
      </w:pPr>
      <w:r w:rsidRPr="000676BC">
        <w:rPr>
          <w:rFonts w:ascii="Calibri" w:hAnsi="Calibri"/>
          <w:lang w:val="en"/>
        </w:rPr>
        <w:t xml:space="preserve">The </w:t>
      </w:r>
      <w:r w:rsidR="007217D0">
        <w:rPr>
          <w:rFonts w:ascii="Calibri" w:hAnsi="Calibri"/>
          <w:lang w:val="en"/>
        </w:rPr>
        <w:t>Respondent</w:t>
      </w:r>
      <w:r w:rsidRPr="000676BC">
        <w:rPr>
          <w:rFonts w:ascii="Calibri" w:hAnsi="Calibri"/>
          <w:lang w:val="en"/>
        </w:rPr>
        <w:t xml:space="preserve"> shall be required to attend any State security and privacy training(s) if requested by the State</w:t>
      </w:r>
      <w:r w:rsidR="00ED5FF2">
        <w:rPr>
          <w:rFonts w:ascii="Calibri" w:hAnsi="Calibri"/>
        </w:rPr>
        <w:t>.</w:t>
      </w:r>
    </w:p>
    <w:p w14:paraId="0C6A94E8" w14:textId="33479DDD" w:rsidR="00ED5FF2" w:rsidRPr="000676BC" w:rsidRDefault="00ED5FF2" w:rsidP="00FD35E4">
      <w:pPr>
        <w:pStyle w:val="ListParagraph"/>
        <w:numPr>
          <w:ilvl w:val="2"/>
          <w:numId w:val="26"/>
        </w:numPr>
        <w:spacing w:line="259" w:lineRule="auto"/>
        <w:rPr>
          <w:rFonts w:ascii="Calibri" w:hAnsi="Calibri"/>
        </w:rPr>
      </w:pPr>
      <w:r>
        <w:rPr>
          <w:rFonts w:ascii="Calibri" w:hAnsi="Calibri"/>
        </w:rPr>
        <w:t xml:space="preserve">The Respondent will </w:t>
      </w:r>
      <w:r w:rsidR="00B70D7F">
        <w:rPr>
          <w:rFonts w:ascii="Calibri" w:hAnsi="Calibri"/>
        </w:rPr>
        <w:t>comply with</w:t>
      </w:r>
      <w:r>
        <w:rPr>
          <w:rFonts w:ascii="Calibri" w:hAnsi="Calibri"/>
        </w:rPr>
        <w:t xml:space="preserve"> </w:t>
      </w:r>
      <w:r w:rsidR="002F1418">
        <w:rPr>
          <w:rFonts w:ascii="Calibri" w:hAnsi="Calibri"/>
        </w:rPr>
        <w:t xml:space="preserve">the privacy provisions </w:t>
      </w:r>
      <w:r w:rsidR="001815F0">
        <w:rPr>
          <w:rFonts w:ascii="Calibri" w:hAnsi="Calibri"/>
        </w:rPr>
        <w:t>of 34 CFR 303.</w:t>
      </w:r>
      <w:r w:rsidR="00C82D55">
        <w:rPr>
          <w:rFonts w:ascii="Calibri" w:hAnsi="Calibri"/>
        </w:rPr>
        <w:t>40</w:t>
      </w:r>
      <w:r w:rsidR="0013640D">
        <w:rPr>
          <w:rFonts w:ascii="Calibri" w:hAnsi="Calibri"/>
        </w:rPr>
        <w:t>1</w:t>
      </w:r>
      <w:r w:rsidR="00C82D55">
        <w:rPr>
          <w:rFonts w:ascii="Calibri" w:hAnsi="Calibri"/>
        </w:rPr>
        <w:t>-417</w:t>
      </w:r>
      <w:r w:rsidR="00B70D7F">
        <w:rPr>
          <w:rFonts w:ascii="Calibri" w:hAnsi="Calibri"/>
        </w:rPr>
        <w:t xml:space="preserve"> and the Family Educational Records Privacy Act (FERPA)</w:t>
      </w:r>
      <w:r w:rsidR="0013640D">
        <w:rPr>
          <w:rFonts w:ascii="Calibri" w:hAnsi="Calibri"/>
        </w:rPr>
        <w:t>.</w:t>
      </w:r>
    </w:p>
    <w:p w14:paraId="0664B9DD" w14:textId="4BBF55EA" w:rsidR="00BD6095" w:rsidRDefault="00E44ED9" w:rsidP="00FD35E4">
      <w:pPr>
        <w:pStyle w:val="ListParagraph"/>
        <w:numPr>
          <w:ilvl w:val="1"/>
          <w:numId w:val="23"/>
        </w:numPr>
        <w:spacing w:line="259" w:lineRule="auto"/>
        <w:ind w:left="1440"/>
        <w:rPr>
          <w:rFonts w:ascii="Calibri" w:hAnsi="Calibri"/>
          <w:b/>
          <w:bCs/>
        </w:rPr>
      </w:pPr>
      <w:r w:rsidRPr="000676BC">
        <w:rPr>
          <w:rFonts w:ascii="Calibri" w:hAnsi="Calibri"/>
          <w:b/>
          <w:bCs/>
          <w:lang w:val="en"/>
        </w:rPr>
        <w:t>Data Confidentiality</w:t>
      </w:r>
      <w:r w:rsidRPr="000676BC">
        <w:rPr>
          <w:rFonts w:ascii="Calibri" w:hAnsi="Calibri"/>
          <w:b/>
          <w:bCs/>
        </w:rPr>
        <w:t> </w:t>
      </w:r>
    </w:p>
    <w:p w14:paraId="51AA600E" w14:textId="5D66C5AF" w:rsidR="007A2AF8" w:rsidRPr="007217D0" w:rsidRDefault="007A2AF8" w:rsidP="007A2AF8">
      <w:pPr>
        <w:pStyle w:val="ListParagraph"/>
        <w:spacing w:line="259" w:lineRule="auto"/>
        <w:ind w:left="1440"/>
        <w:rPr>
          <w:rFonts w:ascii="Calibri" w:hAnsi="Calibri"/>
        </w:rPr>
      </w:pPr>
      <w:r w:rsidRPr="007217D0">
        <w:rPr>
          <w:rFonts w:ascii="Calibri" w:hAnsi="Calibri"/>
        </w:rPr>
        <w:t xml:space="preserve">The </w:t>
      </w:r>
      <w:r w:rsidR="007217D0" w:rsidRPr="007217D0">
        <w:rPr>
          <w:rFonts w:ascii="Calibri" w:hAnsi="Calibri"/>
        </w:rPr>
        <w:t>Respondent</w:t>
      </w:r>
      <w:r w:rsidRPr="007217D0">
        <w:rPr>
          <w:rFonts w:ascii="Calibri" w:hAnsi="Calibri"/>
        </w:rPr>
        <w:t xml:space="preserve"> shall: </w:t>
      </w:r>
    </w:p>
    <w:p w14:paraId="30AA0984" w14:textId="5BA22A16" w:rsidR="00BD6095" w:rsidRPr="000676BC" w:rsidRDefault="007A2AF8" w:rsidP="00FD35E4">
      <w:pPr>
        <w:pStyle w:val="ListParagraph"/>
        <w:numPr>
          <w:ilvl w:val="2"/>
          <w:numId w:val="29"/>
        </w:numPr>
        <w:spacing w:line="259" w:lineRule="auto"/>
        <w:rPr>
          <w:rFonts w:ascii="Calibri" w:hAnsi="Calibri"/>
        </w:rPr>
      </w:pPr>
      <w:r>
        <w:rPr>
          <w:rFonts w:ascii="Calibri" w:hAnsi="Calibri"/>
        </w:rPr>
        <w:t>M</w:t>
      </w:r>
      <w:r w:rsidR="00E44ED9" w:rsidRPr="000676BC">
        <w:rPr>
          <w:rFonts w:ascii="Calibri" w:hAnsi="Calibri"/>
        </w:rPr>
        <w:t xml:space="preserve">aintain all information in a manner compliant with </w:t>
      </w:r>
      <w:r w:rsidR="00CB4294">
        <w:rPr>
          <w:rFonts w:ascii="Calibri" w:hAnsi="Calibri"/>
        </w:rPr>
        <w:t>the Family Educational Rights and Privacy Act (FERPA)</w:t>
      </w:r>
      <w:r w:rsidR="00E44ED9" w:rsidRPr="000676BC">
        <w:rPr>
          <w:rFonts w:ascii="Calibri" w:hAnsi="Calibri"/>
        </w:rPr>
        <w:t xml:space="preserve"> and that safeguards against any potential breach of Personally Identifiable Information (PII).   </w:t>
      </w:r>
    </w:p>
    <w:p w14:paraId="2597197C" w14:textId="65C04E6A" w:rsidR="00E44ED9" w:rsidRPr="003D6AB0" w:rsidRDefault="007A2AF8" w:rsidP="00FD35E4">
      <w:pPr>
        <w:pStyle w:val="ListParagraph"/>
        <w:numPr>
          <w:ilvl w:val="2"/>
          <w:numId w:val="29"/>
        </w:numPr>
        <w:spacing w:line="259" w:lineRule="auto"/>
        <w:rPr>
          <w:rFonts w:ascii="Calibri" w:hAnsi="Calibri"/>
        </w:rPr>
      </w:pPr>
      <w:r w:rsidRPr="003D6AB0">
        <w:rPr>
          <w:rFonts w:ascii="Calibri" w:hAnsi="Calibri"/>
        </w:rPr>
        <w:t>E</w:t>
      </w:r>
      <w:r w:rsidR="00E44ED9" w:rsidRPr="003D6AB0">
        <w:rPr>
          <w:rFonts w:ascii="Calibri" w:hAnsi="Calibri"/>
        </w:rPr>
        <w:t>nsure that any PII is sent via secure and encrypted email.   </w:t>
      </w:r>
    </w:p>
    <w:p w14:paraId="60EC990F" w14:textId="77777777" w:rsidR="00DC3CD2" w:rsidRPr="003D6AB0" w:rsidRDefault="00DC3CD2" w:rsidP="00FD35E4">
      <w:pPr>
        <w:spacing w:line="259" w:lineRule="auto"/>
      </w:pPr>
    </w:p>
    <w:p w14:paraId="30BD7C88" w14:textId="77777777" w:rsidR="00AA0BEF" w:rsidRPr="003D6AB0" w:rsidRDefault="00AA0BEF" w:rsidP="00FD35E4">
      <w:pPr>
        <w:spacing w:line="259" w:lineRule="auto"/>
      </w:pPr>
    </w:p>
    <w:p w14:paraId="5D4B62F6" w14:textId="77CB0C17" w:rsidR="004A2CC2" w:rsidRPr="00B03684" w:rsidRDefault="006F5A25" w:rsidP="00FD35E4">
      <w:pPr>
        <w:pStyle w:val="ListParagraph"/>
        <w:numPr>
          <w:ilvl w:val="0"/>
          <w:numId w:val="20"/>
        </w:numPr>
        <w:spacing w:line="259" w:lineRule="auto"/>
        <w:rPr>
          <w:rFonts w:ascii="Calibri" w:hAnsi="Calibri"/>
          <w:b/>
          <w:bCs/>
        </w:rPr>
      </w:pPr>
      <w:r w:rsidRPr="00B03684">
        <w:rPr>
          <w:rFonts w:ascii="Calibri" w:hAnsi="Calibri"/>
          <w:b/>
          <w:bCs/>
        </w:rPr>
        <w:t>Staffing</w:t>
      </w:r>
    </w:p>
    <w:p w14:paraId="274ADA2E" w14:textId="77777777" w:rsidR="00956C38" w:rsidRPr="000676BC" w:rsidRDefault="00956C38" w:rsidP="00FD35E4">
      <w:pPr>
        <w:spacing w:line="259" w:lineRule="auto"/>
      </w:pPr>
    </w:p>
    <w:p w14:paraId="623993FA" w14:textId="094F463B" w:rsidR="006F5A25" w:rsidRPr="000676BC" w:rsidRDefault="006F5A25" w:rsidP="00FD35E4">
      <w:pPr>
        <w:spacing w:line="259" w:lineRule="auto"/>
        <w:ind w:left="720"/>
      </w:pPr>
      <w:r w:rsidRPr="000676BC">
        <w:t>The Respondent shall assign qualified, productive, and professional staff members to work under this Contract. The Respondent shall submit a staffing plan that outlines how it will fulfill all job duties required by this Scope of Work</w:t>
      </w:r>
      <w:r w:rsidR="00AE4A11">
        <w:t>,</w:t>
      </w:r>
      <w:r w:rsidR="00C95BA0">
        <w:t xml:space="preserve"> which could include developing Indiana master coaches to sustain </w:t>
      </w:r>
      <w:r w:rsidR="00AE4A11">
        <w:t>future coaching implementation</w:t>
      </w:r>
      <w:r w:rsidRPr="000676BC">
        <w:t>. The Respondent shall ensure that all staff receive ongoing professional development training in order to remain up to date on research-based best practices in Early Intervention</w:t>
      </w:r>
      <w:r w:rsidR="00956C38" w:rsidRPr="000676BC">
        <w:t xml:space="preserve">. </w:t>
      </w:r>
    </w:p>
    <w:p w14:paraId="44DF87A2" w14:textId="77777777" w:rsidR="00956C38" w:rsidRPr="000676BC" w:rsidRDefault="00956C38" w:rsidP="00FD35E4">
      <w:pPr>
        <w:spacing w:line="259" w:lineRule="auto"/>
        <w:ind w:left="720"/>
      </w:pPr>
    </w:p>
    <w:p w14:paraId="603E4DA7" w14:textId="313DFFEA" w:rsidR="00956C38" w:rsidRPr="000676BC" w:rsidRDefault="00956C38" w:rsidP="00FD35E4">
      <w:pPr>
        <w:spacing w:line="259" w:lineRule="auto"/>
        <w:ind w:left="720"/>
      </w:pPr>
      <w:r w:rsidRPr="000676BC">
        <w:t>At a minimum, the Respondent shall employ and provide the resumes for the staff positions outlined below, which shall be approved by the BCDS. Please note that multiple roles may be filled by the same staff member, if approved by BCDS.  </w:t>
      </w:r>
    </w:p>
    <w:p w14:paraId="4AA90F9C" w14:textId="77777777" w:rsidR="007D4363" w:rsidRPr="000676BC" w:rsidRDefault="007D4363" w:rsidP="00FD35E4">
      <w:pPr>
        <w:spacing w:line="259" w:lineRule="auto"/>
        <w:ind w:left="720"/>
      </w:pPr>
    </w:p>
    <w:p w14:paraId="71A893E6" w14:textId="3624E028" w:rsidR="00B43168" w:rsidRPr="000676BC" w:rsidRDefault="008569C4" w:rsidP="00FD35E4">
      <w:pPr>
        <w:pStyle w:val="ListParagraph"/>
        <w:numPr>
          <w:ilvl w:val="1"/>
          <w:numId w:val="24"/>
        </w:numPr>
        <w:spacing w:line="259" w:lineRule="auto"/>
        <w:ind w:left="1260" w:hanging="180"/>
        <w:rPr>
          <w:rFonts w:ascii="Calibri" w:hAnsi="Calibri"/>
        </w:rPr>
      </w:pPr>
      <w:r w:rsidRPr="00F822CC">
        <w:rPr>
          <w:rFonts w:ascii="Calibri" w:hAnsi="Calibri"/>
          <w:b/>
          <w:bCs/>
        </w:rPr>
        <w:t xml:space="preserve">Project </w:t>
      </w:r>
      <w:r w:rsidR="0060692A" w:rsidRPr="00F822CC">
        <w:rPr>
          <w:rFonts w:ascii="Calibri" w:hAnsi="Calibri"/>
          <w:b/>
          <w:bCs/>
        </w:rPr>
        <w:t>Director</w:t>
      </w:r>
      <w:r w:rsidR="00356366" w:rsidRPr="000676BC">
        <w:rPr>
          <w:rFonts w:ascii="Calibri" w:hAnsi="Calibri"/>
        </w:rPr>
        <w:t xml:space="preserve"> </w:t>
      </w:r>
      <w:r w:rsidR="00E6133A" w:rsidRPr="000676BC">
        <w:rPr>
          <w:rFonts w:ascii="Calibri" w:hAnsi="Calibri"/>
        </w:rPr>
        <w:t>–</w:t>
      </w:r>
      <w:r w:rsidR="00356366" w:rsidRPr="000676BC">
        <w:rPr>
          <w:rFonts w:ascii="Calibri" w:hAnsi="Calibri"/>
        </w:rPr>
        <w:t xml:space="preserve"> </w:t>
      </w:r>
      <w:r w:rsidR="00E6133A" w:rsidRPr="000676BC">
        <w:rPr>
          <w:rFonts w:ascii="Calibri" w:hAnsi="Calibri"/>
        </w:rPr>
        <w:t xml:space="preserve">provides leadership for the project in all </w:t>
      </w:r>
      <w:proofErr w:type="gramStart"/>
      <w:r w:rsidR="00E6133A" w:rsidRPr="000676BC">
        <w:rPr>
          <w:rFonts w:ascii="Calibri" w:hAnsi="Calibri"/>
        </w:rPr>
        <w:t>elements;</w:t>
      </w:r>
      <w:proofErr w:type="gramEnd"/>
      <w:r w:rsidR="00E6133A" w:rsidRPr="000676BC">
        <w:rPr>
          <w:rFonts w:ascii="Calibri" w:hAnsi="Calibri"/>
        </w:rPr>
        <w:t xml:space="preserve"> fiscal and </w:t>
      </w:r>
      <w:r w:rsidR="007D4363" w:rsidRPr="000676BC">
        <w:rPr>
          <w:rFonts w:ascii="Calibri" w:hAnsi="Calibri"/>
        </w:rPr>
        <w:t>high-level</w:t>
      </w:r>
      <w:r w:rsidR="00E6133A" w:rsidRPr="000676BC">
        <w:rPr>
          <w:rFonts w:ascii="Calibri" w:hAnsi="Calibri"/>
        </w:rPr>
        <w:t xml:space="preserve"> project updates</w:t>
      </w:r>
      <w:r w:rsidR="006B7486" w:rsidRPr="000676BC">
        <w:rPr>
          <w:rFonts w:ascii="Calibri" w:hAnsi="Calibri"/>
        </w:rPr>
        <w:t xml:space="preserve"> </w:t>
      </w:r>
    </w:p>
    <w:p w14:paraId="3FC6B982" w14:textId="45B7E679" w:rsidR="0060692A" w:rsidRPr="000676BC" w:rsidRDefault="0060692A" w:rsidP="00FD35E4">
      <w:pPr>
        <w:pStyle w:val="ListParagraph"/>
        <w:numPr>
          <w:ilvl w:val="1"/>
          <w:numId w:val="24"/>
        </w:numPr>
        <w:spacing w:line="259" w:lineRule="auto"/>
        <w:ind w:left="1260" w:hanging="180"/>
        <w:rPr>
          <w:rFonts w:ascii="Calibri" w:hAnsi="Calibri"/>
        </w:rPr>
      </w:pPr>
      <w:r w:rsidRPr="00F822CC">
        <w:rPr>
          <w:rFonts w:ascii="Calibri" w:hAnsi="Calibri"/>
          <w:b/>
          <w:bCs/>
        </w:rPr>
        <w:t>Project Coordinator</w:t>
      </w:r>
      <w:r w:rsidR="003D7502" w:rsidRPr="000676BC">
        <w:rPr>
          <w:rFonts w:ascii="Calibri" w:hAnsi="Calibri"/>
        </w:rPr>
        <w:t xml:space="preserve"> – recruitment, logistics, facilitation, coordination</w:t>
      </w:r>
      <w:r w:rsidR="0071157D">
        <w:rPr>
          <w:rFonts w:ascii="Calibri" w:hAnsi="Calibri"/>
        </w:rPr>
        <w:t>, delivering reports and presentations</w:t>
      </w:r>
      <w:r w:rsidR="006B7486" w:rsidRPr="000676BC">
        <w:rPr>
          <w:rFonts w:ascii="Calibri" w:hAnsi="Calibri"/>
        </w:rPr>
        <w:t xml:space="preserve"> </w:t>
      </w:r>
      <w:r w:rsidR="003D7502" w:rsidRPr="000676BC">
        <w:rPr>
          <w:rFonts w:ascii="Calibri" w:hAnsi="Calibri"/>
        </w:rPr>
        <w:t xml:space="preserve"> </w:t>
      </w:r>
    </w:p>
    <w:p w14:paraId="493A6678" w14:textId="2751D623" w:rsidR="00AA0BEF" w:rsidRPr="00D401B2" w:rsidRDefault="00DE2E15" w:rsidP="00D401B2">
      <w:pPr>
        <w:pStyle w:val="ListParagraph"/>
        <w:numPr>
          <w:ilvl w:val="1"/>
          <w:numId w:val="24"/>
        </w:numPr>
        <w:spacing w:line="259" w:lineRule="auto"/>
        <w:ind w:left="1260" w:hanging="180"/>
        <w:rPr>
          <w:rFonts w:ascii="Calibri" w:hAnsi="Calibri"/>
        </w:rPr>
      </w:pPr>
      <w:r w:rsidRPr="000E054A">
        <w:rPr>
          <w:rFonts w:ascii="Calibri" w:hAnsi="Calibri"/>
          <w:b/>
          <w:bCs/>
        </w:rPr>
        <w:t>Certified Coach</w:t>
      </w:r>
      <w:r w:rsidRPr="00AE4A11">
        <w:rPr>
          <w:rFonts w:ascii="Calibri" w:hAnsi="Calibri"/>
          <w:b/>
          <w:bCs/>
        </w:rPr>
        <w:t xml:space="preserve">(es) – </w:t>
      </w:r>
      <w:r w:rsidRPr="00AE4A11">
        <w:rPr>
          <w:rFonts w:ascii="Calibri" w:hAnsi="Calibri"/>
        </w:rPr>
        <w:t xml:space="preserve">the number of proposed coaches must be sufficient and maintained to meet the implementation plan and all coaching requirements within the scope of work </w:t>
      </w:r>
      <w:r w:rsidRPr="00AE4A11">
        <w:rPr>
          <w:rFonts w:ascii="Calibri" w:hAnsi="Calibri"/>
          <w:b/>
          <w:bCs/>
        </w:rPr>
        <w:t xml:space="preserve"> </w:t>
      </w:r>
    </w:p>
    <w:p w14:paraId="0F90304B" w14:textId="77777777" w:rsidR="00D401B2" w:rsidRPr="00D401B2" w:rsidRDefault="00D401B2" w:rsidP="00D401B2">
      <w:pPr>
        <w:pStyle w:val="ListParagraph"/>
        <w:spacing w:line="259" w:lineRule="auto"/>
        <w:ind w:left="1260"/>
        <w:rPr>
          <w:rFonts w:ascii="Calibri" w:hAnsi="Calibri"/>
        </w:rPr>
      </w:pPr>
    </w:p>
    <w:p w14:paraId="0010492D" w14:textId="58B16A35" w:rsidR="004A2CC2" w:rsidRPr="000676BC" w:rsidRDefault="00E33B4F" w:rsidP="00FD35E4">
      <w:pPr>
        <w:pStyle w:val="ListParagraph"/>
        <w:numPr>
          <w:ilvl w:val="0"/>
          <w:numId w:val="20"/>
        </w:numPr>
        <w:spacing w:line="259" w:lineRule="auto"/>
        <w:rPr>
          <w:rFonts w:ascii="Calibri" w:hAnsi="Calibri"/>
          <w:b/>
          <w:bCs/>
        </w:rPr>
      </w:pPr>
      <w:r w:rsidRPr="000676BC">
        <w:rPr>
          <w:rFonts w:ascii="Calibri" w:hAnsi="Calibri"/>
          <w:b/>
          <w:bCs/>
        </w:rPr>
        <w:t>Financial Management</w:t>
      </w:r>
    </w:p>
    <w:p w14:paraId="0BD6FD63" w14:textId="0CC65AC8" w:rsidR="003F7C10" w:rsidRPr="00F822CC" w:rsidRDefault="002B3FC4" w:rsidP="34184C53">
      <w:pPr>
        <w:numPr>
          <w:ilvl w:val="1"/>
          <w:numId w:val="27"/>
        </w:numPr>
        <w:tabs>
          <w:tab w:val="left" w:pos="1440"/>
          <w:tab w:val="left" w:pos="1530"/>
        </w:tabs>
        <w:spacing w:line="259" w:lineRule="auto"/>
        <w:ind w:left="1260" w:hanging="180"/>
        <w:rPr>
          <w:b/>
          <w:bCs/>
        </w:rPr>
      </w:pPr>
      <w:r w:rsidRPr="34184C53">
        <w:rPr>
          <w:b/>
        </w:rPr>
        <w:lastRenderedPageBreak/>
        <w:t>Fiscal Management/</w:t>
      </w:r>
      <w:r w:rsidR="007902B4" w:rsidRPr="00F822CC">
        <w:rPr>
          <w:b/>
          <w:bCs/>
        </w:rPr>
        <w:t xml:space="preserve">Billing and Invoicing </w:t>
      </w:r>
    </w:p>
    <w:p w14:paraId="07A124BC" w14:textId="127CEA02" w:rsidR="007902B4" w:rsidRPr="000676BC" w:rsidRDefault="00713B9A" w:rsidP="00FD35E4">
      <w:pPr>
        <w:pStyle w:val="ListParagraph"/>
        <w:numPr>
          <w:ilvl w:val="2"/>
          <w:numId w:val="30"/>
        </w:numPr>
        <w:spacing w:line="259" w:lineRule="auto"/>
        <w:rPr>
          <w:rFonts w:ascii="Calibri" w:hAnsi="Calibri"/>
        </w:rPr>
      </w:pPr>
      <w:r>
        <w:rPr>
          <w:rFonts w:ascii="Calibri" w:hAnsi="Calibri"/>
        </w:rPr>
        <w:t>T</w:t>
      </w:r>
      <w:r w:rsidR="007902B4" w:rsidRPr="000676BC">
        <w:rPr>
          <w:rFonts w:ascii="Calibri" w:hAnsi="Calibri"/>
        </w:rPr>
        <w:t xml:space="preserve">he </w:t>
      </w:r>
      <w:r w:rsidR="0011030E">
        <w:rPr>
          <w:rFonts w:ascii="Calibri" w:hAnsi="Calibri"/>
        </w:rPr>
        <w:t>Respondent</w:t>
      </w:r>
      <w:r w:rsidR="007902B4" w:rsidRPr="000676BC">
        <w:rPr>
          <w:rFonts w:ascii="Calibri" w:hAnsi="Calibri"/>
        </w:rPr>
        <w:t xml:space="preserve"> </w:t>
      </w:r>
      <w:r w:rsidR="008D32C7">
        <w:rPr>
          <w:rFonts w:ascii="Calibri" w:hAnsi="Calibri"/>
        </w:rPr>
        <w:t xml:space="preserve">shall </w:t>
      </w:r>
      <w:r w:rsidR="00F61D10">
        <w:rPr>
          <w:rFonts w:ascii="Calibri" w:hAnsi="Calibri"/>
        </w:rPr>
        <w:t xml:space="preserve">submit monthly </w:t>
      </w:r>
      <w:r w:rsidR="00BF7787">
        <w:rPr>
          <w:rFonts w:ascii="Calibri" w:hAnsi="Calibri"/>
        </w:rPr>
        <w:t xml:space="preserve">actual cost </w:t>
      </w:r>
      <w:r w:rsidR="00F61D10">
        <w:rPr>
          <w:rFonts w:ascii="Calibri" w:hAnsi="Calibri"/>
        </w:rPr>
        <w:t xml:space="preserve">invoices </w:t>
      </w:r>
      <w:r w:rsidR="00147636" w:rsidRPr="00147636">
        <w:rPr>
          <w:rFonts w:ascii="Calibri" w:hAnsi="Calibri"/>
        </w:rPr>
        <w:t xml:space="preserve">for </w:t>
      </w:r>
      <w:r w:rsidR="001329E4" w:rsidRPr="00147636">
        <w:rPr>
          <w:rFonts w:ascii="Calibri" w:hAnsi="Calibri"/>
        </w:rPr>
        <w:t>deliverables</w:t>
      </w:r>
      <w:r w:rsidR="001329E4">
        <w:rPr>
          <w:rFonts w:ascii="Calibri" w:hAnsi="Calibri"/>
        </w:rPr>
        <w:t xml:space="preserve"> </w:t>
      </w:r>
      <w:r w:rsidR="007902B4" w:rsidRPr="000676BC">
        <w:rPr>
          <w:rFonts w:ascii="Calibri" w:hAnsi="Calibri"/>
        </w:rPr>
        <w:t>outlined in this Scope of Wor</w:t>
      </w:r>
      <w:r w:rsidR="00150C10">
        <w:rPr>
          <w:rFonts w:ascii="Calibri" w:hAnsi="Calibri"/>
        </w:rPr>
        <w:t>k with supporting data</w:t>
      </w:r>
      <w:r w:rsidR="00F453F5">
        <w:rPr>
          <w:rFonts w:ascii="Calibri" w:hAnsi="Calibri"/>
        </w:rPr>
        <w:t xml:space="preserve"> and evidence of work completed. </w:t>
      </w:r>
      <w:r w:rsidR="00EE6B27">
        <w:rPr>
          <w:rFonts w:ascii="Calibri" w:hAnsi="Calibri"/>
        </w:rPr>
        <w:t xml:space="preserve"> </w:t>
      </w:r>
    </w:p>
    <w:p w14:paraId="30A4375F" w14:textId="22739F6C" w:rsidR="007A5CCA" w:rsidRDefault="0035184C" w:rsidP="00B03684">
      <w:pPr>
        <w:pStyle w:val="ListParagraph"/>
        <w:numPr>
          <w:ilvl w:val="2"/>
          <w:numId w:val="30"/>
        </w:numPr>
        <w:spacing w:line="259" w:lineRule="auto"/>
      </w:pPr>
      <w:r>
        <w:rPr>
          <w:rFonts w:ascii="Calibri" w:hAnsi="Calibri"/>
        </w:rPr>
        <w:t>Submit</w:t>
      </w:r>
      <w:r w:rsidR="00DE64E2">
        <w:rPr>
          <w:rFonts w:ascii="Calibri" w:hAnsi="Calibri"/>
        </w:rPr>
        <w:t xml:space="preserve"> an annual </w:t>
      </w:r>
      <w:r>
        <w:rPr>
          <w:rFonts w:ascii="Calibri" w:hAnsi="Calibri"/>
        </w:rPr>
        <w:t xml:space="preserve">sustainability </w:t>
      </w:r>
      <w:r w:rsidR="00DE64E2">
        <w:rPr>
          <w:rFonts w:ascii="Calibri" w:hAnsi="Calibri"/>
        </w:rPr>
        <w:t xml:space="preserve">report </w:t>
      </w:r>
      <w:r w:rsidR="00701AE8">
        <w:rPr>
          <w:rFonts w:ascii="Calibri" w:hAnsi="Calibri"/>
        </w:rPr>
        <w:t>based on review of data</w:t>
      </w:r>
      <w:r w:rsidR="00F92064">
        <w:rPr>
          <w:rFonts w:ascii="Calibri" w:hAnsi="Calibri"/>
        </w:rPr>
        <w:t>, providers trained,</w:t>
      </w:r>
      <w:r w:rsidR="00701AE8">
        <w:rPr>
          <w:rFonts w:ascii="Calibri" w:hAnsi="Calibri"/>
        </w:rPr>
        <w:t xml:space="preserve"> </w:t>
      </w:r>
      <w:r w:rsidR="00032C0A">
        <w:rPr>
          <w:rFonts w:ascii="Calibri" w:hAnsi="Calibri"/>
        </w:rPr>
        <w:t xml:space="preserve">and </w:t>
      </w:r>
      <w:r w:rsidR="004635CF">
        <w:rPr>
          <w:rFonts w:ascii="Calibri" w:hAnsi="Calibri"/>
        </w:rPr>
        <w:t>stakeholder input</w:t>
      </w:r>
    </w:p>
    <w:p w14:paraId="04675C33" w14:textId="23721A2E" w:rsidR="0010394D" w:rsidRPr="000676BC" w:rsidRDefault="0010394D" w:rsidP="007104E3"/>
    <w:sectPr w:rsidR="0010394D" w:rsidRPr="00067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238DF"/>
    <w:multiLevelType w:val="hybridMultilevel"/>
    <w:tmpl w:val="C2AE07C4"/>
    <w:lvl w:ilvl="0" w:tplc="FFFFFFFF">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FFFFFFFF">
      <w:start w:val="1"/>
      <w:numFmt w:val="decimal"/>
      <w:lvlText w:val="%3."/>
      <w:lvlJc w:val="left"/>
      <w:pPr>
        <w:ind w:left="2160" w:hanging="360"/>
      </w:pPr>
      <w:rPr>
        <w:rFonts w:ascii="Calibri" w:eastAsiaTheme="minorHAnsi" w:hAnsi="Calibri" w:cs="Calibri"/>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5155CB"/>
    <w:multiLevelType w:val="hybridMultilevel"/>
    <w:tmpl w:val="9C38B15C"/>
    <w:lvl w:ilvl="0" w:tplc="FFFFFFFF">
      <w:start w:val="1"/>
      <w:numFmt w:val="bullet"/>
      <w:lvlText w:val=""/>
      <w:lvlJc w:val="left"/>
      <w:pPr>
        <w:ind w:left="720" w:hanging="360"/>
      </w:pPr>
      <w:rPr>
        <w:rFonts w:ascii="Symbol" w:hAnsi="Symbol" w:hint="default"/>
      </w:rPr>
    </w:lvl>
    <w:lvl w:ilvl="1" w:tplc="FFFFFFFF">
      <w:start w:val="1"/>
      <w:numFmt w:val="lowerRoman"/>
      <w:lvlText w:val="%2."/>
      <w:lvlJc w:val="right"/>
      <w:pPr>
        <w:ind w:left="1440" w:hanging="360"/>
      </w:pPr>
    </w:lvl>
    <w:lvl w:ilvl="2" w:tplc="FFFFFFFF">
      <w:start w:val="1"/>
      <w:numFmt w:val="lowerLetter"/>
      <w:lvlText w:val="%3."/>
      <w:lvlJc w:val="left"/>
      <w:pPr>
        <w:ind w:left="2340" w:hanging="360"/>
      </w:pPr>
    </w:lvl>
    <w:lvl w:ilvl="3" w:tplc="B1A2441C">
      <w:start w:val="1"/>
      <w:numFmt w:val="decimal"/>
      <w:lvlText w:val="%4."/>
      <w:lvlJc w:val="left"/>
      <w:pPr>
        <w:ind w:left="2880" w:hanging="360"/>
      </w:pPr>
      <w:rPr>
        <w:rFonts w:ascii="Arial" w:eastAsia="Arial" w:hAnsi="Arial" w:cs="Arial" w:hint="default"/>
        <w:b w:val="0"/>
        <w:bCs w:val="0"/>
        <w:spacing w:val="-1"/>
        <w:w w:val="99"/>
        <w:sz w:val="20"/>
        <w:szCs w:val="20"/>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DC1167"/>
    <w:multiLevelType w:val="hybridMultilevel"/>
    <w:tmpl w:val="DECCD3DA"/>
    <w:lvl w:ilvl="0" w:tplc="FFFFFFFF">
      <w:start w:val="1"/>
      <w:numFmt w:val="decimal"/>
      <w:lvlText w:val="%1."/>
      <w:lvlJc w:val="left"/>
      <w:pPr>
        <w:ind w:left="720" w:hanging="360"/>
      </w:pPr>
    </w:lvl>
    <w:lvl w:ilvl="1" w:tplc="FFFFFFFF">
      <w:start w:val="1"/>
      <w:numFmt w:val="lowerRoman"/>
      <w:lvlText w:val="%2."/>
      <w:lvlJc w:val="right"/>
      <w:pPr>
        <w:ind w:left="1800" w:hanging="360"/>
      </w:pPr>
    </w:lvl>
    <w:lvl w:ilvl="2" w:tplc="04090019">
      <w:start w:val="1"/>
      <w:numFmt w:val="lowerLetter"/>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C57F6C"/>
    <w:multiLevelType w:val="multilevel"/>
    <w:tmpl w:val="2E82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7B154E"/>
    <w:multiLevelType w:val="multilevel"/>
    <w:tmpl w:val="F2681F3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8A54823"/>
    <w:multiLevelType w:val="hybridMultilevel"/>
    <w:tmpl w:val="23CEDF6C"/>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474004"/>
    <w:multiLevelType w:val="hybridMultilevel"/>
    <w:tmpl w:val="3522B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867BFF"/>
    <w:multiLevelType w:val="hybridMultilevel"/>
    <w:tmpl w:val="C742E714"/>
    <w:lvl w:ilvl="0" w:tplc="04090015">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B019F7"/>
    <w:multiLevelType w:val="multilevel"/>
    <w:tmpl w:val="BC548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F009A5"/>
    <w:multiLevelType w:val="hybridMultilevel"/>
    <w:tmpl w:val="A6B03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50088AA">
      <w:start w:val="1"/>
      <w:numFmt w:val="decimal"/>
      <w:lvlText w:val="%3."/>
      <w:lvlJc w:val="left"/>
      <w:pPr>
        <w:ind w:left="2160" w:hanging="360"/>
      </w:pPr>
      <w:rPr>
        <w:rFonts w:ascii="Calibri" w:eastAsiaTheme="minorHAnsi" w:hAnsi="Calibri" w:cs="Calibri"/>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1760F9"/>
    <w:multiLevelType w:val="hybridMultilevel"/>
    <w:tmpl w:val="F74E1F0E"/>
    <w:lvl w:ilvl="0" w:tplc="FFFFFFFF">
      <w:start w:val="1"/>
      <w:numFmt w:val="upperLetter"/>
      <w:lvlText w:val="%1."/>
      <w:lvlJc w:val="left"/>
      <w:pPr>
        <w:ind w:left="720" w:hanging="360"/>
      </w:pPr>
    </w:lvl>
    <w:lvl w:ilvl="1" w:tplc="0409001B">
      <w:start w:val="1"/>
      <w:numFmt w:val="lowerRoman"/>
      <w:lvlText w:val="%2."/>
      <w:lvlJc w:val="right"/>
      <w:pPr>
        <w:ind w:left="1440" w:hanging="360"/>
      </w:pPr>
    </w:lvl>
    <w:lvl w:ilvl="2" w:tplc="FFFFFFFF">
      <w:start w:val="1"/>
      <w:numFmt w:val="lowerLetter"/>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5574A0"/>
    <w:multiLevelType w:val="hybridMultilevel"/>
    <w:tmpl w:val="F236C88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322E4"/>
    <w:multiLevelType w:val="hybridMultilevel"/>
    <w:tmpl w:val="FAE6F0D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rPr>
        <w:rFonts w:ascii="Calibri" w:eastAsiaTheme="minorHAnsi" w:hAnsi="Calibri" w:cs="Calibri"/>
      </w:rPr>
    </w:lvl>
    <w:lvl w:ilvl="3" w:tplc="FFFFFFFF">
      <w:start w:val="1"/>
      <w:numFmt w:val="bullet"/>
      <w:lvlText w:val=""/>
      <w:lvlJc w:val="left"/>
      <w:pPr>
        <w:ind w:left="2880" w:hanging="360"/>
      </w:pPr>
      <w:rPr>
        <w:rFonts w:ascii="Symbol" w:hAnsi="Symbol" w:hint="default"/>
      </w:rPr>
    </w:lvl>
    <w:lvl w:ilvl="4" w:tplc="4C6E6FE2">
      <w:start w:val="1"/>
      <w:numFmt w:val="decimal"/>
      <w:lvlText w:val="%5."/>
      <w:lvlJc w:val="left"/>
      <w:pPr>
        <w:ind w:left="2880" w:hanging="360"/>
      </w:pPr>
      <w:rPr>
        <w:rFonts w:ascii="Arial" w:eastAsia="Arial" w:hAnsi="Arial" w:cs="Arial" w:hint="default"/>
        <w:b/>
        <w:bCs/>
        <w:spacing w:val="-1"/>
        <w:w w:val="99"/>
        <w:sz w:val="20"/>
        <w:szCs w:val="20"/>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141AEF"/>
    <w:multiLevelType w:val="hybridMultilevel"/>
    <w:tmpl w:val="5890DF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090019">
      <w:start w:val="1"/>
      <w:numFmt w:val="lowerLetter"/>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5677A6"/>
    <w:multiLevelType w:val="hybridMultilevel"/>
    <w:tmpl w:val="3676AF54"/>
    <w:lvl w:ilvl="0" w:tplc="FFFFFFFF">
      <w:start w:val="1"/>
      <w:numFmt w:val="upperLetter"/>
      <w:lvlText w:val="%1."/>
      <w:lvlJc w:val="left"/>
      <w:pPr>
        <w:ind w:left="720" w:hanging="360"/>
      </w:pPr>
      <w:rPr>
        <w:rFonts w:hint="default"/>
      </w:rPr>
    </w:lvl>
    <w:lvl w:ilvl="1" w:tplc="FFFFFFFF">
      <w:start w:val="1"/>
      <w:numFmt w:val="lowerRoman"/>
      <w:lvlText w:val="%2."/>
      <w:lvlJc w:val="right"/>
      <w:pPr>
        <w:ind w:left="2340" w:hanging="360"/>
      </w:pPr>
    </w:lvl>
    <w:lvl w:ilvl="2" w:tplc="04090019">
      <w:start w:val="1"/>
      <w:numFmt w:val="lowerLetter"/>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274827"/>
    <w:multiLevelType w:val="hybridMultilevel"/>
    <w:tmpl w:val="7AAE04F6"/>
    <w:lvl w:ilvl="0" w:tplc="FFFFFFFF">
      <w:start w:val="1"/>
      <w:numFmt w:val="bullet"/>
      <w:lvlText w:val=""/>
      <w:lvlJc w:val="left"/>
      <w:pPr>
        <w:ind w:left="720" w:hanging="360"/>
      </w:pPr>
      <w:rPr>
        <w:rFonts w:ascii="Symbol" w:hAnsi="Symbol" w:hint="default"/>
      </w:rPr>
    </w:lvl>
    <w:lvl w:ilvl="1" w:tplc="FFFFFFFF">
      <w:start w:val="1"/>
      <w:numFmt w:val="lowerRoman"/>
      <w:lvlText w:val="%2."/>
      <w:lvlJc w:val="right"/>
      <w:pPr>
        <w:ind w:left="1440" w:hanging="360"/>
      </w:pPr>
    </w:lvl>
    <w:lvl w:ilvl="2" w:tplc="FFFFFFFF">
      <w:start w:val="1"/>
      <w:numFmt w:val="lowerLetter"/>
      <w:lvlText w:val="%3."/>
      <w:lvlJc w:val="left"/>
      <w:pPr>
        <w:ind w:left="2340" w:hanging="360"/>
      </w:pPr>
    </w:lvl>
    <w:lvl w:ilvl="3" w:tplc="AAD647CC">
      <w:start w:val="1"/>
      <w:numFmt w:val="decimal"/>
      <w:lvlText w:val="%4."/>
      <w:lvlJc w:val="left"/>
      <w:pPr>
        <w:ind w:left="2880" w:hanging="360"/>
      </w:pPr>
      <w:rPr>
        <w:rFonts w:ascii="Arial" w:eastAsia="Arial" w:hAnsi="Arial" w:cs="Arial" w:hint="default"/>
        <w:b w:val="0"/>
        <w:bCs w:val="0"/>
        <w:spacing w:val="-1"/>
        <w:w w:val="99"/>
        <w:sz w:val="20"/>
        <w:szCs w:val="20"/>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A466EED"/>
    <w:multiLevelType w:val="hybridMultilevel"/>
    <w:tmpl w:val="C3F88F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8E0B30"/>
    <w:multiLevelType w:val="hybridMultilevel"/>
    <w:tmpl w:val="A4F86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D470F8"/>
    <w:multiLevelType w:val="hybridMultilevel"/>
    <w:tmpl w:val="7C961814"/>
    <w:lvl w:ilvl="0" w:tplc="FFFFFFFF">
      <w:start w:val="1"/>
      <w:numFmt w:val="upperLetter"/>
      <w:lvlText w:val="%1."/>
      <w:lvlJc w:val="left"/>
      <w:pPr>
        <w:ind w:left="720" w:hanging="360"/>
      </w:pPr>
      <w:rPr>
        <w:rFonts w:hint="default"/>
      </w:rPr>
    </w:lvl>
    <w:lvl w:ilvl="1" w:tplc="0409001B">
      <w:start w:val="1"/>
      <w:numFmt w:val="lowerRoman"/>
      <w:lvlText w:val="%2."/>
      <w:lvlJc w:val="right"/>
      <w:pPr>
        <w:ind w:left="23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A10DDA"/>
    <w:multiLevelType w:val="multilevel"/>
    <w:tmpl w:val="06EAB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C2737A"/>
    <w:multiLevelType w:val="hybridMultilevel"/>
    <w:tmpl w:val="65F87750"/>
    <w:lvl w:ilvl="0" w:tplc="FFFFFFFF">
      <w:start w:val="1"/>
      <w:numFmt w:val="upperLetter"/>
      <w:lvlText w:val="%1."/>
      <w:lvlJc w:val="left"/>
      <w:pPr>
        <w:ind w:left="720" w:hanging="360"/>
      </w:pPr>
      <w:rPr>
        <w:rFonts w:hint="default"/>
      </w:rPr>
    </w:lvl>
    <w:lvl w:ilvl="1" w:tplc="0409001B">
      <w:start w:val="1"/>
      <w:numFmt w:val="lowerRoman"/>
      <w:lvlText w:val="%2."/>
      <w:lvlJc w:val="right"/>
      <w:pPr>
        <w:ind w:left="23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AF4F53"/>
    <w:multiLevelType w:val="multilevel"/>
    <w:tmpl w:val="C1A2F3D6"/>
    <w:lvl w:ilvl="0">
      <w:start w:val="1"/>
      <w:numFmt w:val="lowerRoman"/>
      <w:lvlText w:val="%1."/>
      <w:lvlJc w:val="right"/>
      <w:pPr>
        <w:tabs>
          <w:tab w:val="num" w:pos="360"/>
        </w:tabs>
        <w:ind w:left="360" w:hanging="360"/>
      </w:pPr>
    </w:lvl>
    <w:lvl w:ilvl="1">
      <w:start w:val="1"/>
      <w:numFmt w:val="lowerRoman"/>
      <w:lvlText w:val="%2."/>
      <w:lvlJc w:val="right"/>
      <w:pPr>
        <w:tabs>
          <w:tab w:val="num" w:pos="1080"/>
        </w:tabs>
        <w:ind w:left="1080" w:hanging="360"/>
      </w:pPr>
    </w:lvl>
    <w:lvl w:ilvl="2" w:tentative="1">
      <w:start w:val="1"/>
      <w:numFmt w:val="lowerRoman"/>
      <w:lvlText w:val="%3."/>
      <w:lvlJc w:val="right"/>
      <w:pPr>
        <w:tabs>
          <w:tab w:val="num" w:pos="1800"/>
        </w:tabs>
        <w:ind w:left="1800" w:hanging="360"/>
      </w:pPr>
    </w:lvl>
    <w:lvl w:ilvl="3" w:tentative="1">
      <w:start w:val="1"/>
      <w:numFmt w:val="lowerRoman"/>
      <w:lvlText w:val="%4."/>
      <w:lvlJc w:val="right"/>
      <w:pPr>
        <w:tabs>
          <w:tab w:val="num" w:pos="2520"/>
        </w:tabs>
        <w:ind w:left="2520" w:hanging="360"/>
      </w:pPr>
    </w:lvl>
    <w:lvl w:ilvl="4" w:tentative="1">
      <w:start w:val="1"/>
      <w:numFmt w:val="lowerRoman"/>
      <w:lvlText w:val="%5."/>
      <w:lvlJc w:val="right"/>
      <w:pPr>
        <w:tabs>
          <w:tab w:val="num" w:pos="3240"/>
        </w:tabs>
        <w:ind w:left="3240" w:hanging="360"/>
      </w:pPr>
    </w:lvl>
    <w:lvl w:ilvl="5" w:tentative="1">
      <w:start w:val="1"/>
      <w:numFmt w:val="lowerRoman"/>
      <w:lvlText w:val="%6."/>
      <w:lvlJc w:val="right"/>
      <w:pPr>
        <w:tabs>
          <w:tab w:val="num" w:pos="3960"/>
        </w:tabs>
        <w:ind w:left="3960" w:hanging="360"/>
      </w:pPr>
    </w:lvl>
    <w:lvl w:ilvl="6" w:tentative="1">
      <w:start w:val="1"/>
      <w:numFmt w:val="lowerRoman"/>
      <w:lvlText w:val="%7."/>
      <w:lvlJc w:val="right"/>
      <w:pPr>
        <w:tabs>
          <w:tab w:val="num" w:pos="4680"/>
        </w:tabs>
        <w:ind w:left="4680" w:hanging="360"/>
      </w:pPr>
    </w:lvl>
    <w:lvl w:ilvl="7" w:tentative="1">
      <w:start w:val="1"/>
      <w:numFmt w:val="lowerRoman"/>
      <w:lvlText w:val="%8."/>
      <w:lvlJc w:val="right"/>
      <w:pPr>
        <w:tabs>
          <w:tab w:val="num" w:pos="5400"/>
        </w:tabs>
        <w:ind w:left="5400" w:hanging="360"/>
      </w:pPr>
    </w:lvl>
    <w:lvl w:ilvl="8" w:tentative="1">
      <w:start w:val="1"/>
      <w:numFmt w:val="lowerRoman"/>
      <w:lvlText w:val="%9."/>
      <w:lvlJc w:val="right"/>
      <w:pPr>
        <w:tabs>
          <w:tab w:val="num" w:pos="6120"/>
        </w:tabs>
        <w:ind w:left="6120" w:hanging="360"/>
      </w:pPr>
    </w:lvl>
  </w:abstractNum>
  <w:abstractNum w:abstractNumId="22" w15:restartNumberingAfterBreak="0">
    <w:nsid w:val="35AC4D0A"/>
    <w:multiLevelType w:val="hybridMultilevel"/>
    <w:tmpl w:val="63EE3BB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rPr>
        <w:rFonts w:ascii="Calibri" w:eastAsiaTheme="minorHAnsi" w:hAnsi="Calibri" w:cs="Calibri"/>
      </w:rPr>
    </w:lvl>
    <w:lvl w:ilvl="3" w:tplc="B99C1394">
      <w:start w:val="1"/>
      <w:numFmt w:val="decimal"/>
      <w:lvlText w:val="%4."/>
      <w:lvlJc w:val="left"/>
      <w:pPr>
        <w:ind w:left="2880" w:hanging="360"/>
      </w:pPr>
      <w:rPr>
        <w:rFonts w:ascii="Arial" w:eastAsia="Arial" w:hAnsi="Arial" w:cs="Arial" w:hint="default"/>
        <w:b w:val="0"/>
        <w:bCs w:val="0"/>
        <w:spacing w:val="-1"/>
        <w:w w:val="99"/>
        <w:sz w:val="20"/>
        <w:szCs w:val="20"/>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6551CAA"/>
    <w:multiLevelType w:val="multilevel"/>
    <w:tmpl w:val="C264EAA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4" w15:restartNumberingAfterBreak="0">
    <w:nsid w:val="3CD44887"/>
    <w:multiLevelType w:val="multilevel"/>
    <w:tmpl w:val="72EC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23283E"/>
    <w:multiLevelType w:val="hybridMultilevel"/>
    <w:tmpl w:val="774ABBB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rPr>
        <w:rFonts w:ascii="Calibri" w:eastAsiaTheme="minorHAnsi" w:hAnsi="Calibri" w:cs="Calibri"/>
      </w:rPr>
    </w:lvl>
    <w:lvl w:ilvl="3" w:tplc="FFFFFFFF">
      <w:start w:val="1"/>
      <w:numFmt w:val="decimal"/>
      <w:lvlText w:val="%4."/>
      <w:lvlJc w:val="left"/>
      <w:pPr>
        <w:ind w:left="2880" w:hanging="360"/>
      </w:pPr>
      <w:rPr>
        <w:rFonts w:ascii="Arial" w:eastAsia="Arial" w:hAnsi="Arial" w:cs="Arial" w:hint="default"/>
        <w:b/>
        <w:bCs/>
        <w:spacing w:val="-1"/>
        <w:w w:val="99"/>
        <w:sz w:val="20"/>
        <w:szCs w:val="20"/>
      </w:rPr>
    </w:lvl>
    <w:lvl w:ilvl="4" w:tplc="04090005">
      <w:start w:val="1"/>
      <w:numFmt w:val="bullet"/>
      <w:lvlText w:val=""/>
      <w:lvlJc w:val="left"/>
      <w:pPr>
        <w:ind w:left="3600" w:hanging="360"/>
      </w:pPr>
      <w:rPr>
        <w:rFonts w:ascii="Wingdings" w:hAnsi="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F2D5EF7"/>
    <w:multiLevelType w:val="hybridMultilevel"/>
    <w:tmpl w:val="5F48D3AC"/>
    <w:lvl w:ilvl="0" w:tplc="FFFFFFFF">
      <w:start w:val="1"/>
      <w:numFmt w:val="bullet"/>
      <w:lvlText w:val=""/>
      <w:lvlJc w:val="left"/>
      <w:pPr>
        <w:ind w:left="720" w:hanging="360"/>
      </w:pPr>
      <w:rPr>
        <w:rFonts w:ascii="Symbol" w:hAnsi="Symbol" w:hint="default"/>
      </w:rPr>
    </w:lvl>
    <w:lvl w:ilvl="1" w:tplc="FFFFFFFF">
      <w:start w:val="1"/>
      <w:numFmt w:val="lowerRoman"/>
      <w:lvlText w:val="%2."/>
      <w:lvlJc w:val="right"/>
      <w:pPr>
        <w:ind w:left="1440" w:hanging="360"/>
      </w:pPr>
    </w:lvl>
    <w:lvl w:ilvl="2" w:tplc="04090019">
      <w:start w:val="1"/>
      <w:numFmt w:val="lowerLetter"/>
      <w:lvlText w:val="%3."/>
      <w:lvlJc w:val="left"/>
      <w:pPr>
        <w:ind w:left="234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00709DB"/>
    <w:multiLevelType w:val="hybridMultilevel"/>
    <w:tmpl w:val="B1E2DDD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305AFC"/>
    <w:multiLevelType w:val="hybridMultilevel"/>
    <w:tmpl w:val="84C05F2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5B45A0E"/>
    <w:multiLevelType w:val="hybridMultilevel"/>
    <w:tmpl w:val="F90E185A"/>
    <w:lvl w:ilvl="0" w:tplc="17F2F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7F95481"/>
    <w:multiLevelType w:val="hybridMultilevel"/>
    <w:tmpl w:val="56EE5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8C5875"/>
    <w:multiLevelType w:val="multilevel"/>
    <w:tmpl w:val="AD10B5C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49D94353"/>
    <w:multiLevelType w:val="multilevel"/>
    <w:tmpl w:val="235AA6D2"/>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3" w15:restartNumberingAfterBreak="0">
    <w:nsid w:val="530823AF"/>
    <w:multiLevelType w:val="hybridMultilevel"/>
    <w:tmpl w:val="7DD4BC4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rPr>
        <w:rFonts w:ascii="Calibri" w:eastAsiaTheme="minorHAnsi" w:hAnsi="Calibri" w:cs="Calibri"/>
      </w:rPr>
    </w:lvl>
    <w:lvl w:ilvl="3" w:tplc="FFFFFFFF">
      <w:start w:val="1"/>
      <w:numFmt w:val="decimal"/>
      <w:lvlText w:val="%4."/>
      <w:lvlJc w:val="left"/>
      <w:pPr>
        <w:ind w:left="2880" w:hanging="360"/>
      </w:pPr>
      <w:rPr>
        <w:rFonts w:ascii="Arial" w:eastAsia="Arial" w:hAnsi="Arial" w:cs="Arial" w:hint="default"/>
        <w:b/>
        <w:bCs/>
        <w:spacing w:val="-1"/>
        <w:w w:val="99"/>
        <w:sz w:val="20"/>
        <w:szCs w:val="20"/>
      </w:rPr>
    </w:lvl>
    <w:lvl w:ilvl="4" w:tplc="04090005">
      <w:start w:val="1"/>
      <w:numFmt w:val="bullet"/>
      <w:lvlText w:val=""/>
      <w:lvlJc w:val="left"/>
      <w:pPr>
        <w:ind w:left="3600" w:hanging="360"/>
      </w:pPr>
      <w:rPr>
        <w:rFonts w:ascii="Wingdings" w:hAnsi="Wingdings" w:hint="default"/>
      </w:rPr>
    </w:lvl>
    <w:lvl w:ilvl="5" w:tplc="F586A7AE">
      <w:start w:val="1"/>
      <w:numFmt w:val="upperLetter"/>
      <w:lvlText w:val="%6."/>
      <w:lvlJc w:val="left"/>
      <w:pPr>
        <w:ind w:left="4320" w:hanging="360"/>
      </w:pPr>
      <w:rPr>
        <w:rFonts w:hint="default"/>
      </w:rPr>
    </w:lvl>
    <w:lvl w:ilvl="6" w:tplc="FFFFFFFF">
      <w:start w:val="1"/>
      <w:numFmt w:val="lowerRoman"/>
      <w:lvlText w:val="%7."/>
      <w:lvlJc w:val="right"/>
      <w:pPr>
        <w:ind w:left="5040" w:hanging="360"/>
      </w:p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5991C23"/>
    <w:multiLevelType w:val="hybridMultilevel"/>
    <w:tmpl w:val="D86C3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0F77B0"/>
    <w:multiLevelType w:val="hybridMultilevel"/>
    <w:tmpl w:val="0E9AA04A"/>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imes New Roman" w:eastAsia="Times New Roman" w:hAnsi="Times New Roman" w:cs="Calibri"/>
      </w:rPr>
    </w:lvl>
    <w:lvl w:ilvl="2" w:tplc="04090019">
      <w:start w:val="1"/>
      <w:numFmt w:val="lowerLetter"/>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2502FA"/>
    <w:multiLevelType w:val="hybridMultilevel"/>
    <w:tmpl w:val="A3CAF2D0"/>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16082A"/>
    <w:multiLevelType w:val="multilevel"/>
    <w:tmpl w:val="D764A23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8" w15:restartNumberingAfterBreak="0">
    <w:nsid w:val="60B0012D"/>
    <w:multiLevelType w:val="multilevel"/>
    <w:tmpl w:val="7C70356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9" w15:restartNumberingAfterBreak="0">
    <w:nsid w:val="672B35F9"/>
    <w:multiLevelType w:val="hybridMultilevel"/>
    <w:tmpl w:val="D2C68BA4"/>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04090019">
      <w:start w:val="1"/>
      <w:numFmt w:val="lowerLetter"/>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404B19"/>
    <w:multiLevelType w:val="hybridMultilevel"/>
    <w:tmpl w:val="AB5C5A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C485D80"/>
    <w:multiLevelType w:val="multilevel"/>
    <w:tmpl w:val="8286C02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15:restartNumberingAfterBreak="0">
    <w:nsid w:val="6CE13678"/>
    <w:multiLevelType w:val="hybridMultilevel"/>
    <w:tmpl w:val="A818093A"/>
    <w:lvl w:ilvl="0" w:tplc="FFFFFFFF">
      <w:start w:val="1"/>
      <w:numFmt w:val="lowerRoman"/>
      <w:lvlText w:val="%1."/>
      <w:lvlJc w:val="right"/>
      <w:pPr>
        <w:ind w:left="720" w:hanging="360"/>
      </w:pPr>
    </w:lvl>
    <w:lvl w:ilvl="1" w:tplc="0409001B">
      <w:start w:val="1"/>
      <w:numFmt w:val="lowerRoman"/>
      <w:lvlText w:val="%2."/>
      <w:lvlJc w:val="right"/>
      <w:pPr>
        <w:ind w:left="1440" w:hanging="360"/>
      </w:pPr>
    </w:lvl>
    <w:lvl w:ilvl="2" w:tplc="0409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F19652F"/>
    <w:multiLevelType w:val="hybridMultilevel"/>
    <w:tmpl w:val="A91ACDB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rPr>
        <w:rFonts w:ascii="Calibri" w:eastAsiaTheme="minorHAnsi" w:hAnsi="Calibri" w:cs="Calibri"/>
      </w:rPr>
    </w:lvl>
    <w:lvl w:ilvl="3" w:tplc="FFFFFFFF">
      <w:start w:val="1"/>
      <w:numFmt w:val="decimal"/>
      <w:lvlText w:val="%4."/>
      <w:lvlJc w:val="left"/>
      <w:pPr>
        <w:ind w:left="2880" w:hanging="360"/>
      </w:pPr>
      <w:rPr>
        <w:rFonts w:ascii="Arial" w:eastAsia="Arial" w:hAnsi="Arial" w:cs="Arial" w:hint="default"/>
        <w:b/>
        <w:bCs/>
        <w:spacing w:val="-1"/>
        <w:w w:val="99"/>
        <w:sz w:val="20"/>
        <w:szCs w:val="20"/>
      </w:rPr>
    </w:lvl>
    <w:lvl w:ilvl="4" w:tplc="FFFFFFFF">
      <w:start w:val="1"/>
      <w:numFmt w:val="bullet"/>
      <w:lvlText w:val=""/>
      <w:lvlJc w:val="left"/>
      <w:pPr>
        <w:ind w:left="3600" w:hanging="360"/>
      </w:pPr>
      <w:rPr>
        <w:rFonts w:ascii="Wingdings" w:hAnsi="Wingdings" w:hint="default"/>
      </w:rPr>
    </w:lvl>
    <w:lvl w:ilvl="5" w:tplc="FFFFFFFF">
      <w:start w:val="1"/>
      <w:numFmt w:val="upperLetter"/>
      <w:lvlText w:val="%6."/>
      <w:lvlJc w:val="left"/>
      <w:pPr>
        <w:ind w:left="4320" w:hanging="360"/>
      </w:pPr>
      <w:rPr>
        <w:rFonts w:hint="default"/>
      </w:rPr>
    </w:lvl>
    <w:lvl w:ilvl="6" w:tplc="0409001B">
      <w:start w:val="1"/>
      <w:numFmt w:val="lowerRoman"/>
      <w:lvlText w:val="%7."/>
      <w:lvlJc w:val="right"/>
      <w:pPr>
        <w:ind w:left="1440" w:hanging="360"/>
      </w:p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11D42FC"/>
    <w:multiLevelType w:val="hybridMultilevel"/>
    <w:tmpl w:val="CDEC8EF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rPr>
        <w:rFonts w:ascii="Calibri" w:eastAsiaTheme="minorHAnsi" w:hAnsi="Calibri" w:cs="Calibri"/>
      </w:rPr>
    </w:lvl>
    <w:lvl w:ilvl="3" w:tplc="1EC032D0">
      <w:start w:val="1"/>
      <w:numFmt w:val="decimal"/>
      <w:lvlText w:val="%4."/>
      <w:lvlJc w:val="left"/>
      <w:pPr>
        <w:ind w:left="2880" w:hanging="360"/>
      </w:pPr>
      <w:rPr>
        <w:rFonts w:ascii="Arial" w:eastAsia="Arial" w:hAnsi="Arial" w:cs="Arial" w:hint="default"/>
        <w:b w:val="0"/>
        <w:bCs w:val="0"/>
        <w:spacing w:val="-1"/>
        <w:w w:val="99"/>
        <w:sz w:val="20"/>
        <w:szCs w:val="20"/>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41219E7"/>
    <w:multiLevelType w:val="hybridMultilevel"/>
    <w:tmpl w:val="8A209916"/>
    <w:lvl w:ilvl="0" w:tplc="FFFFFFFF">
      <w:start w:val="1"/>
      <w:numFmt w:val="decimal"/>
      <w:lvlText w:val="%1."/>
      <w:lvlJc w:val="left"/>
      <w:pPr>
        <w:ind w:left="720" w:hanging="360"/>
      </w:pPr>
    </w:lvl>
    <w:lvl w:ilvl="1" w:tplc="FFFFFFFF">
      <w:start w:val="1"/>
      <w:numFmt w:val="lowerRoman"/>
      <w:lvlText w:val="%2."/>
      <w:lvlJc w:val="right"/>
      <w:pPr>
        <w:ind w:left="1800" w:hanging="360"/>
      </w:pPr>
    </w:lvl>
    <w:lvl w:ilvl="2" w:tplc="04090019">
      <w:start w:val="1"/>
      <w:numFmt w:val="lowerLetter"/>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61716E7"/>
    <w:multiLevelType w:val="hybridMultilevel"/>
    <w:tmpl w:val="D960B12E"/>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090019">
      <w:start w:val="1"/>
      <w:numFmt w:val="lowerLetter"/>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A414E2"/>
    <w:multiLevelType w:val="hybridMultilevel"/>
    <w:tmpl w:val="3F761480"/>
    <w:lvl w:ilvl="0" w:tplc="FFFFFFFF">
      <w:start w:val="1"/>
      <w:numFmt w:val="decimal"/>
      <w:lvlText w:val="%1."/>
      <w:lvlJc w:val="left"/>
      <w:pPr>
        <w:ind w:left="720" w:hanging="360"/>
      </w:pPr>
    </w:lvl>
    <w:lvl w:ilvl="1" w:tplc="0409001B">
      <w:start w:val="1"/>
      <w:numFmt w:val="lowerRoman"/>
      <w:lvlText w:val="%2."/>
      <w:lvlJc w:val="right"/>
      <w:pPr>
        <w:ind w:left="180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A8F215F"/>
    <w:multiLevelType w:val="multilevel"/>
    <w:tmpl w:val="D318F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AF14C63"/>
    <w:multiLevelType w:val="multilevel"/>
    <w:tmpl w:val="67FA647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2146699906">
    <w:abstractNumId w:val="8"/>
  </w:num>
  <w:num w:numId="2" w16cid:durableId="598409805">
    <w:abstractNumId w:val="24"/>
  </w:num>
  <w:num w:numId="3" w16cid:durableId="310791270">
    <w:abstractNumId w:val="3"/>
  </w:num>
  <w:num w:numId="4" w16cid:durableId="458108393">
    <w:abstractNumId w:val="19"/>
  </w:num>
  <w:num w:numId="5" w16cid:durableId="1180663473">
    <w:abstractNumId w:val="48"/>
  </w:num>
  <w:num w:numId="6" w16cid:durableId="1049720012">
    <w:abstractNumId w:val="9"/>
  </w:num>
  <w:num w:numId="7" w16cid:durableId="1959796184">
    <w:abstractNumId w:val="11"/>
  </w:num>
  <w:num w:numId="8" w16cid:durableId="1445029310">
    <w:abstractNumId w:val="42"/>
  </w:num>
  <w:num w:numId="9" w16cid:durableId="1608004560">
    <w:abstractNumId w:val="46"/>
  </w:num>
  <w:num w:numId="10" w16cid:durableId="198444594">
    <w:abstractNumId w:val="0"/>
  </w:num>
  <w:num w:numId="11" w16cid:durableId="1940216862">
    <w:abstractNumId w:val="26"/>
  </w:num>
  <w:num w:numId="12" w16cid:durableId="905140716">
    <w:abstractNumId w:val="15"/>
  </w:num>
  <w:num w:numId="13" w16cid:durableId="1068462007">
    <w:abstractNumId w:val="12"/>
  </w:num>
  <w:num w:numId="14" w16cid:durableId="2116093462">
    <w:abstractNumId w:val="44"/>
  </w:num>
  <w:num w:numId="15" w16cid:durableId="1001273945">
    <w:abstractNumId w:val="22"/>
  </w:num>
  <w:num w:numId="16" w16cid:durableId="501166838">
    <w:abstractNumId w:val="33"/>
  </w:num>
  <w:num w:numId="17" w16cid:durableId="2116705761">
    <w:abstractNumId w:val="25"/>
  </w:num>
  <w:num w:numId="18" w16cid:durableId="1768771795">
    <w:abstractNumId w:val="10"/>
  </w:num>
  <w:num w:numId="19" w16cid:durableId="255023672">
    <w:abstractNumId w:val="43"/>
  </w:num>
  <w:num w:numId="20" w16cid:durableId="1207261288">
    <w:abstractNumId w:val="7"/>
  </w:num>
  <w:num w:numId="21" w16cid:durableId="974874195">
    <w:abstractNumId w:val="28"/>
  </w:num>
  <w:num w:numId="22" w16cid:durableId="1782799303">
    <w:abstractNumId w:val="13"/>
  </w:num>
  <w:num w:numId="23" w16cid:durableId="1201477163">
    <w:abstractNumId w:val="47"/>
  </w:num>
  <w:num w:numId="24" w16cid:durableId="463819315">
    <w:abstractNumId w:val="18"/>
  </w:num>
  <w:num w:numId="25" w16cid:durableId="1490562809">
    <w:abstractNumId w:val="45"/>
  </w:num>
  <w:num w:numId="26" w16cid:durableId="1393574718">
    <w:abstractNumId w:val="2"/>
  </w:num>
  <w:num w:numId="27" w16cid:durableId="1318068727">
    <w:abstractNumId w:val="20"/>
  </w:num>
  <w:num w:numId="28" w16cid:durableId="1854026892">
    <w:abstractNumId w:val="14"/>
  </w:num>
  <w:num w:numId="29" w16cid:durableId="1551185696">
    <w:abstractNumId w:val="35"/>
  </w:num>
  <w:num w:numId="30" w16cid:durableId="1394432004">
    <w:abstractNumId w:val="39"/>
  </w:num>
  <w:num w:numId="31" w16cid:durableId="222495480">
    <w:abstractNumId w:val="1"/>
  </w:num>
  <w:num w:numId="32" w16cid:durableId="779302542">
    <w:abstractNumId w:val="5"/>
  </w:num>
  <w:num w:numId="33" w16cid:durableId="1896164437">
    <w:abstractNumId w:val="30"/>
  </w:num>
  <w:num w:numId="34" w16cid:durableId="1550728971">
    <w:abstractNumId w:val="40"/>
  </w:num>
  <w:num w:numId="35" w16cid:durableId="40790121">
    <w:abstractNumId w:val="16"/>
  </w:num>
  <w:num w:numId="36" w16cid:durableId="2099714258">
    <w:abstractNumId w:val="34"/>
  </w:num>
  <w:num w:numId="37" w16cid:durableId="866986248">
    <w:abstractNumId w:val="17"/>
  </w:num>
  <w:num w:numId="38" w16cid:durableId="865020981">
    <w:abstractNumId w:val="6"/>
  </w:num>
  <w:num w:numId="39" w16cid:durableId="1599605029">
    <w:abstractNumId w:val="29"/>
  </w:num>
  <w:num w:numId="40" w16cid:durableId="1752192397">
    <w:abstractNumId w:val="27"/>
  </w:num>
  <w:num w:numId="41" w16cid:durableId="702824760">
    <w:abstractNumId w:val="36"/>
  </w:num>
  <w:num w:numId="42" w16cid:durableId="1617832534">
    <w:abstractNumId w:val="41"/>
  </w:num>
  <w:num w:numId="43" w16cid:durableId="2130394670">
    <w:abstractNumId w:val="37"/>
  </w:num>
  <w:num w:numId="44" w16cid:durableId="1321886498">
    <w:abstractNumId w:val="23"/>
  </w:num>
  <w:num w:numId="45" w16cid:durableId="371151935">
    <w:abstractNumId w:val="31"/>
  </w:num>
  <w:num w:numId="46" w16cid:durableId="512845850">
    <w:abstractNumId w:val="32"/>
  </w:num>
  <w:num w:numId="47" w16cid:durableId="652687077">
    <w:abstractNumId w:val="4"/>
  </w:num>
  <w:num w:numId="48" w16cid:durableId="45885297">
    <w:abstractNumId w:val="21"/>
  </w:num>
  <w:num w:numId="49" w16cid:durableId="2013799425">
    <w:abstractNumId w:val="38"/>
  </w:num>
  <w:num w:numId="50" w16cid:durableId="1852258583">
    <w:abstractNumId w:val="4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4E3"/>
    <w:rsid w:val="00013C9C"/>
    <w:rsid w:val="00014C0F"/>
    <w:rsid w:val="000150A7"/>
    <w:rsid w:val="000163B4"/>
    <w:rsid w:val="0001644D"/>
    <w:rsid w:val="00020682"/>
    <w:rsid w:val="000265E6"/>
    <w:rsid w:val="00030372"/>
    <w:rsid w:val="00032119"/>
    <w:rsid w:val="00032C0A"/>
    <w:rsid w:val="0003655F"/>
    <w:rsid w:val="0004008A"/>
    <w:rsid w:val="000405BA"/>
    <w:rsid w:val="00041A6D"/>
    <w:rsid w:val="000435E0"/>
    <w:rsid w:val="00043904"/>
    <w:rsid w:val="00044E7E"/>
    <w:rsid w:val="000536B2"/>
    <w:rsid w:val="00055C48"/>
    <w:rsid w:val="0005663F"/>
    <w:rsid w:val="00057EA0"/>
    <w:rsid w:val="00062093"/>
    <w:rsid w:val="00062954"/>
    <w:rsid w:val="0006614E"/>
    <w:rsid w:val="000661B9"/>
    <w:rsid w:val="000670DD"/>
    <w:rsid w:val="000676BC"/>
    <w:rsid w:val="0007107F"/>
    <w:rsid w:val="0007797A"/>
    <w:rsid w:val="00080226"/>
    <w:rsid w:val="000804D4"/>
    <w:rsid w:val="0008136B"/>
    <w:rsid w:val="000834F3"/>
    <w:rsid w:val="0008526D"/>
    <w:rsid w:val="00086370"/>
    <w:rsid w:val="00086606"/>
    <w:rsid w:val="000911D7"/>
    <w:rsid w:val="00091CE2"/>
    <w:rsid w:val="00093127"/>
    <w:rsid w:val="00095FBF"/>
    <w:rsid w:val="0009656F"/>
    <w:rsid w:val="00096D85"/>
    <w:rsid w:val="000A0DA3"/>
    <w:rsid w:val="000A1DA4"/>
    <w:rsid w:val="000A3189"/>
    <w:rsid w:val="000A3A33"/>
    <w:rsid w:val="000A663E"/>
    <w:rsid w:val="000A73F1"/>
    <w:rsid w:val="000B3DBE"/>
    <w:rsid w:val="000C014A"/>
    <w:rsid w:val="000C27A8"/>
    <w:rsid w:val="000C28B5"/>
    <w:rsid w:val="000C2B13"/>
    <w:rsid w:val="000C6F1F"/>
    <w:rsid w:val="000D0942"/>
    <w:rsid w:val="000D21C5"/>
    <w:rsid w:val="000D6095"/>
    <w:rsid w:val="000E2295"/>
    <w:rsid w:val="000E499D"/>
    <w:rsid w:val="000E54AE"/>
    <w:rsid w:val="000E673F"/>
    <w:rsid w:val="000F1407"/>
    <w:rsid w:val="000F33C8"/>
    <w:rsid w:val="000F44BA"/>
    <w:rsid w:val="000F5303"/>
    <w:rsid w:val="000F5DCA"/>
    <w:rsid w:val="000F76EB"/>
    <w:rsid w:val="0010394D"/>
    <w:rsid w:val="00104358"/>
    <w:rsid w:val="00106789"/>
    <w:rsid w:val="0011030E"/>
    <w:rsid w:val="001120BF"/>
    <w:rsid w:val="00116C20"/>
    <w:rsid w:val="00117756"/>
    <w:rsid w:val="0012761B"/>
    <w:rsid w:val="0013174D"/>
    <w:rsid w:val="001329E4"/>
    <w:rsid w:val="001332A6"/>
    <w:rsid w:val="0013640D"/>
    <w:rsid w:val="0013749C"/>
    <w:rsid w:val="001375CC"/>
    <w:rsid w:val="00142258"/>
    <w:rsid w:val="00142838"/>
    <w:rsid w:val="00147636"/>
    <w:rsid w:val="001501DD"/>
    <w:rsid w:val="00150C10"/>
    <w:rsid w:val="00152D25"/>
    <w:rsid w:val="0016007D"/>
    <w:rsid w:val="001605A1"/>
    <w:rsid w:val="00160EF4"/>
    <w:rsid w:val="00161654"/>
    <w:rsid w:val="00162D70"/>
    <w:rsid w:val="00166176"/>
    <w:rsid w:val="00166491"/>
    <w:rsid w:val="0016787A"/>
    <w:rsid w:val="00172E90"/>
    <w:rsid w:val="00173A9D"/>
    <w:rsid w:val="001815F0"/>
    <w:rsid w:val="00182E77"/>
    <w:rsid w:val="00183794"/>
    <w:rsid w:val="00184B4D"/>
    <w:rsid w:val="001853B2"/>
    <w:rsid w:val="00187C91"/>
    <w:rsid w:val="0019366B"/>
    <w:rsid w:val="0019397C"/>
    <w:rsid w:val="001943CF"/>
    <w:rsid w:val="00195C99"/>
    <w:rsid w:val="00197AD8"/>
    <w:rsid w:val="001A0F6A"/>
    <w:rsid w:val="001A267C"/>
    <w:rsid w:val="001A3FEE"/>
    <w:rsid w:val="001B1C8F"/>
    <w:rsid w:val="001B29C5"/>
    <w:rsid w:val="001B54DE"/>
    <w:rsid w:val="001B72A1"/>
    <w:rsid w:val="001C2772"/>
    <w:rsid w:val="001C542D"/>
    <w:rsid w:val="001C5F67"/>
    <w:rsid w:val="001D2711"/>
    <w:rsid w:val="001D4B53"/>
    <w:rsid w:val="001D5977"/>
    <w:rsid w:val="001D65D6"/>
    <w:rsid w:val="001D6D1F"/>
    <w:rsid w:val="001E3762"/>
    <w:rsid w:val="001E522D"/>
    <w:rsid w:val="001F07D1"/>
    <w:rsid w:val="001F07FD"/>
    <w:rsid w:val="001F1189"/>
    <w:rsid w:val="001F3555"/>
    <w:rsid w:val="00200893"/>
    <w:rsid w:val="00200C17"/>
    <w:rsid w:val="00201BEE"/>
    <w:rsid w:val="00202F27"/>
    <w:rsid w:val="00204022"/>
    <w:rsid w:val="002047BE"/>
    <w:rsid w:val="00206D6F"/>
    <w:rsid w:val="002071B0"/>
    <w:rsid w:val="00214A5F"/>
    <w:rsid w:val="0021748D"/>
    <w:rsid w:val="00217D3D"/>
    <w:rsid w:val="0023022B"/>
    <w:rsid w:val="00230410"/>
    <w:rsid w:val="00231A3D"/>
    <w:rsid w:val="0023244C"/>
    <w:rsid w:val="002331B9"/>
    <w:rsid w:val="00240221"/>
    <w:rsid w:val="00240CE1"/>
    <w:rsid w:val="00242F39"/>
    <w:rsid w:val="00243DFB"/>
    <w:rsid w:val="002443A8"/>
    <w:rsid w:val="0024652E"/>
    <w:rsid w:val="00247008"/>
    <w:rsid w:val="00247152"/>
    <w:rsid w:val="002473ED"/>
    <w:rsid w:val="0025017D"/>
    <w:rsid w:val="00253786"/>
    <w:rsid w:val="00257F85"/>
    <w:rsid w:val="002627AB"/>
    <w:rsid w:val="002712D9"/>
    <w:rsid w:val="0027445A"/>
    <w:rsid w:val="00275B2E"/>
    <w:rsid w:val="0028319A"/>
    <w:rsid w:val="00284B8E"/>
    <w:rsid w:val="0028501C"/>
    <w:rsid w:val="00287442"/>
    <w:rsid w:val="00287FAF"/>
    <w:rsid w:val="0029068D"/>
    <w:rsid w:val="00291E2F"/>
    <w:rsid w:val="002A277E"/>
    <w:rsid w:val="002A49B8"/>
    <w:rsid w:val="002A6090"/>
    <w:rsid w:val="002A69C9"/>
    <w:rsid w:val="002B1E9A"/>
    <w:rsid w:val="002B28FB"/>
    <w:rsid w:val="002B3060"/>
    <w:rsid w:val="002B3FC4"/>
    <w:rsid w:val="002B469F"/>
    <w:rsid w:val="002B69AE"/>
    <w:rsid w:val="002C3F7A"/>
    <w:rsid w:val="002C5F6A"/>
    <w:rsid w:val="002D4760"/>
    <w:rsid w:val="002D5B03"/>
    <w:rsid w:val="002D614D"/>
    <w:rsid w:val="002E5460"/>
    <w:rsid w:val="002E57A3"/>
    <w:rsid w:val="002E5A9E"/>
    <w:rsid w:val="002E73D0"/>
    <w:rsid w:val="002E74E4"/>
    <w:rsid w:val="002F02F4"/>
    <w:rsid w:val="002F1418"/>
    <w:rsid w:val="002F4F88"/>
    <w:rsid w:val="002F7843"/>
    <w:rsid w:val="003000F9"/>
    <w:rsid w:val="003028D7"/>
    <w:rsid w:val="00302D47"/>
    <w:rsid w:val="003045A4"/>
    <w:rsid w:val="003135DA"/>
    <w:rsid w:val="00317E2F"/>
    <w:rsid w:val="00322369"/>
    <w:rsid w:val="00323E8E"/>
    <w:rsid w:val="003255A2"/>
    <w:rsid w:val="00327509"/>
    <w:rsid w:val="00330263"/>
    <w:rsid w:val="00331B88"/>
    <w:rsid w:val="0034093E"/>
    <w:rsid w:val="003416E8"/>
    <w:rsid w:val="00343387"/>
    <w:rsid w:val="00347CD1"/>
    <w:rsid w:val="0035014B"/>
    <w:rsid w:val="0035184C"/>
    <w:rsid w:val="003534D9"/>
    <w:rsid w:val="00353E3F"/>
    <w:rsid w:val="003558EE"/>
    <w:rsid w:val="00356366"/>
    <w:rsid w:val="003574AA"/>
    <w:rsid w:val="003612E5"/>
    <w:rsid w:val="00361434"/>
    <w:rsid w:val="003628E8"/>
    <w:rsid w:val="00363A74"/>
    <w:rsid w:val="00364840"/>
    <w:rsid w:val="00366F1C"/>
    <w:rsid w:val="00377ADF"/>
    <w:rsid w:val="00381BE1"/>
    <w:rsid w:val="003863F0"/>
    <w:rsid w:val="00390A57"/>
    <w:rsid w:val="00392BBC"/>
    <w:rsid w:val="00393514"/>
    <w:rsid w:val="003949AF"/>
    <w:rsid w:val="00396BBC"/>
    <w:rsid w:val="00397733"/>
    <w:rsid w:val="003A0D83"/>
    <w:rsid w:val="003A2E02"/>
    <w:rsid w:val="003A3B0C"/>
    <w:rsid w:val="003A5094"/>
    <w:rsid w:val="003A6860"/>
    <w:rsid w:val="003B3EA5"/>
    <w:rsid w:val="003B4747"/>
    <w:rsid w:val="003B5F72"/>
    <w:rsid w:val="003B6303"/>
    <w:rsid w:val="003B6391"/>
    <w:rsid w:val="003B640F"/>
    <w:rsid w:val="003C08DC"/>
    <w:rsid w:val="003C4978"/>
    <w:rsid w:val="003C4B9D"/>
    <w:rsid w:val="003C6E05"/>
    <w:rsid w:val="003D50D7"/>
    <w:rsid w:val="003D65CF"/>
    <w:rsid w:val="003D6AB0"/>
    <w:rsid w:val="003D7502"/>
    <w:rsid w:val="003E073E"/>
    <w:rsid w:val="003E44B2"/>
    <w:rsid w:val="003E6C01"/>
    <w:rsid w:val="003E6C26"/>
    <w:rsid w:val="003E7C41"/>
    <w:rsid w:val="003F2249"/>
    <w:rsid w:val="003F2439"/>
    <w:rsid w:val="003F2618"/>
    <w:rsid w:val="003F4855"/>
    <w:rsid w:val="003F7C10"/>
    <w:rsid w:val="004020E3"/>
    <w:rsid w:val="00403A99"/>
    <w:rsid w:val="004065D3"/>
    <w:rsid w:val="00410802"/>
    <w:rsid w:val="00417C13"/>
    <w:rsid w:val="0042450A"/>
    <w:rsid w:val="00424C98"/>
    <w:rsid w:val="00424EFF"/>
    <w:rsid w:val="00426021"/>
    <w:rsid w:val="00427ED2"/>
    <w:rsid w:val="004319D3"/>
    <w:rsid w:val="004320E9"/>
    <w:rsid w:val="00446844"/>
    <w:rsid w:val="00447A3A"/>
    <w:rsid w:val="00447C42"/>
    <w:rsid w:val="0045555E"/>
    <w:rsid w:val="004556D1"/>
    <w:rsid w:val="00456B2B"/>
    <w:rsid w:val="00460E20"/>
    <w:rsid w:val="0046265B"/>
    <w:rsid w:val="004635CF"/>
    <w:rsid w:val="00464750"/>
    <w:rsid w:val="00464E32"/>
    <w:rsid w:val="00467080"/>
    <w:rsid w:val="00471305"/>
    <w:rsid w:val="00472BA1"/>
    <w:rsid w:val="00476481"/>
    <w:rsid w:val="00480C83"/>
    <w:rsid w:val="00485ACF"/>
    <w:rsid w:val="004A00E5"/>
    <w:rsid w:val="004A2CC2"/>
    <w:rsid w:val="004A4083"/>
    <w:rsid w:val="004B208D"/>
    <w:rsid w:val="004B2BA7"/>
    <w:rsid w:val="004B2E57"/>
    <w:rsid w:val="004B311C"/>
    <w:rsid w:val="004B504F"/>
    <w:rsid w:val="004B619D"/>
    <w:rsid w:val="004C0D49"/>
    <w:rsid w:val="004C1D20"/>
    <w:rsid w:val="004D0E66"/>
    <w:rsid w:val="004D1805"/>
    <w:rsid w:val="004D3794"/>
    <w:rsid w:val="004E5490"/>
    <w:rsid w:val="004F1772"/>
    <w:rsid w:val="004F2632"/>
    <w:rsid w:val="004F42FF"/>
    <w:rsid w:val="00500836"/>
    <w:rsid w:val="00502CF3"/>
    <w:rsid w:val="00503A47"/>
    <w:rsid w:val="00511E02"/>
    <w:rsid w:val="0051272E"/>
    <w:rsid w:val="005152A1"/>
    <w:rsid w:val="00515F86"/>
    <w:rsid w:val="00522227"/>
    <w:rsid w:val="00523501"/>
    <w:rsid w:val="005238F8"/>
    <w:rsid w:val="00525D73"/>
    <w:rsid w:val="005265AE"/>
    <w:rsid w:val="00527E67"/>
    <w:rsid w:val="005328CC"/>
    <w:rsid w:val="0053465F"/>
    <w:rsid w:val="00536FF8"/>
    <w:rsid w:val="00537079"/>
    <w:rsid w:val="00540F9C"/>
    <w:rsid w:val="00541806"/>
    <w:rsid w:val="00544633"/>
    <w:rsid w:val="00547BEB"/>
    <w:rsid w:val="0055509C"/>
    <w:rsid w:val="005576C0"/>
    <w:rsid w:val="00560169"/>
    <w:rsid w:val="0057226A"/>
    <w:rsid w:val="0057381C"/>
    <w:rsid w:val="00573E28"/>
    <w:rsid w:val="0057439B"/>
    <w:rsid w:val="00574F05"/>
    <w:rsid w:val="005761B0"/>
    <w:rsid w:val="00576569"/>
    <w:rsid w:val="0058017C"/>
    <w:rsid w:val="00582686"/>
    <w:rsid w:val="005826E5"/>
    <w:rsid w:val="00582719"/>
    <w:rsid w:val="00582A77"/>
    <w:rsid w:val="005851AA"/>
    <w:rsid w:val="005930E2"/>
    <w:rsid w:val="00595D15"/>
    <w:rsid w:val="005972D0"/>
    <w:rsid w:val="005A02CC"/>
    <w:rsid w:val="005A21BA"/>
    <w:rsid w:val="005A2A28"/>
    <w:rsid w:val="005B7AF9"/>
    <w:rsid w:val="005C2478"/>
    <w:rsid w:val="005C2AEA"/>
    <w:rsid w:val="005C3DC9"/>
    <w:rsid w:val="005C453F"/>
    <w:rsid w:val="005C52C8"/>
    <w:rsid w:val="005C72F7"/>
    <w:rsid w:val="005D19DA"/>
    <w:rsid w:val="005D29FD"/>
    <w:rsid w:val="005D2D4D"/>
    <w:rsid w:val="005D2EB0"/>
    <w:rsid w:val="005D67EF"/>
    <w:rsid w:val="005D7679"/>
    <w:rsid w:val="005E0A1C"/>
    <w:rsid w:val="005E115E"/>
    <w:rsid w:val="005E192D"/>
    <w:rsid w:val="005E4577"/>
    <w:rsid w:val="005E6E0F"/>
    <w:rsid w:val="005E7952"/>
    <w:rsid w:val="005F6BCE"/>
    <w:rsid w:val="00600624"/>
    <w:rsid w:val="0060692A"/>
    <w:rsid w:val="00616B79"/>
    <w:rsid w:val="006214EA"/>
    <w:rsid w:val="00621DD2"/>
    <w:rsid w:val="006313DE"/>
    <w:rsid w:val="0063269D"/>
    <w:rsid w:val="006335E6"/>
    <w:rsid w:val="00636D59"/>
    <w:rsid w:val="00653EAD"/>
    <w:rsid w:val="00664127"/>
    <w:rsid w:val="006661A3"/>
    <w:rsid w:val="00671240"/>
    <w:rsid w:val="00671AD3"/>
    <w:rsid w:val="00672D32"/>
    <w:rsid w:val="00677876"/>
    <w:rsid w:val="00686B18"/>
    <w:rsid w:val="00691BCC"/>
    <w:rsid w:val="00691C75"/>
    <w:rsid w:val="00692A55"/>
    <w:rsid w:val="00692D9B"/>
    <w:rsid w:val="006939D9"/>
    <w:rsid w:val="0069722F"/>
    <w:rsid w:val="006A1BFB"/>
    <w:rsid w:val="006A1DB0"/>
    <w:rsid w:val="006A47C5"/>
    <w:rsid w:val="006A5085"/>
    <w:rsid w:val="006A6C61"/>
    <w:rsid w:val="006B390E"/>
    <w:rsid w:val="006B5970"/>
    <w:rsid w:val="006B660D"/>
    <w:rsid w:val="006B7486"/>
    <w:rsid w:val="006B7A94"/>
    <w:rsid w:val="006C2888"/>
    <w:rsid w:val="006C6559"/>
    <w:rsid w:val="006E1A4A"/>
    <w:rsid w:val="006E6FB7"/>
    <w:rsid w:val="006E7752"/>
    <w:rsid w:val="006F04DC"/>
    <w:rsid w:val="006F07D7"/>
    <w:rsid w:val="006F0FB1"/>
    <w:rsid w:val="006F2AAD"/>
    <w:rsid w:val="006F4191"/>
    <w:rsid w:val="006F4BD7"/>
    <w:rsid w:val="006F5A25"/>
    <w:rsid w:val="00701368"/>
    <w:rsid w:val="0070136B"/>
    <w:rsid w:val="00701AE8"/>
    <w:rsid w:val="00702853"/>
    <w:rsid w:val="00705E29"/>
    <w:rsid w:val="007066F5"/>
    <w:rsid w:val="007104E3"/>
    <w:rsid w:val="0071157D"/>
    <w:rsid w:val="00711D4D"/>
    <w:rsid w:val="00713B9A"/>
    <w:rsid w:val="0071576E"/>
    <w:rsid w:val="007175CD"/>
    <w:rsid w:val="007217D0"/>
    <w:rsid w:val="007231D5"/>
    <w:rsid w:val="007270F3"/>
    <w:rsid w:val="00730980"/>
    <w:rsid w:val="00730C5C"/>
    <w:rsid w:val="00734224"/>
    <w:rsid w:val="00741465"/>
    <w:rsid w:val="0074158C"/>
    <w:rsid w:val="00742396"/>
    <w:rsid w:val="00743813"/>
    <w:rsid w:val="00744CD7"/>
    <w:rsid w:val="00746108"/>
    <w:rsid w:val="007463FA"/>
    <w:rsid w:val="00746A3A"/>
    <w:rsid w:val="007530CF"/>
    <w:rsid w:val="00753249"/>
    <w:rsid w:val="007540B0"/>
    <w:rsid w:val="0075506A"/>
    <w:rsid w:val="007566D1"/>
    <w:rsid w:val="007569AA"/>
    <w:rsid w:val="0075781E"/>
    <w:rsid w:val="00761C56"/>
    <w:rsid w:val="00761FB1"/>
    <w:rsid w:val="00762D61"/>
    <w:rsid w:val="007635CE"/>
    <w:rsid w:val="00763F5C"/>
    <w:rsid w:val="00765001"/>
    <w:rsid w:val="0076501B"/>
    <w:rsid w:val="00771C5F"/>
    <w:rsid w:val="00772086"/>
    <w:rsid w:val="007737A8"/>
    <w:rsid w:val="007748B4"/>
    <w:rsid w:val="007749ED"/>
    <w:rsid w:val="00775217"/>
    <w:rsid w:val="007902B4"/>
    <w:rsid w:val="007902B6"/>
    <w:rsid w:val="00792728"/>
    <w:rsid w:val="00792EDA"/>
    <w:rsid w:val="00793795"/>
    <w:rsid w:val="007947E8"/>
    <w:rsid w:val="007949B7"/>
    <w:rsid w:val="007A104F"/>
    <w:rsid w:val="007A1FCE"/>
    <w:rsid w:val="007A2AF8"/>
    <w:rsid w:val="007A5CCA"/>
    <w:rsid w:val="007A7B3A"/>
    <w:rsid w:val="007B2113"/>
    <w:rsid w:val="007B30F6"/>
    <w:rsid w:val="007B5B51"/>
    <w:rsid w:val="007B7615"/>
    <w:rsid w:val="007C2CC4"/>
    <w:rsid w:val="007C55C8"/>
    <w:rsid w:val="007C62CB"/>
    <w:rsid w:val="007C650A"/>
    <w:rsid w:val="007D383A"/>
    <w:rsid w:val="007D40D4"/>
    <w:rsid w:val="007D4363"/>
    <w:rsid w:val="007D48F5"/>
    <w:rsid w:val="007D60DA"/>
    <w:rsid w:val="007D6C1F"/>
    <w:rsid w:val="007E3155"/>
    <w:rsid w:val="007E645E"/>
    <w:rsid w:val="007F2C90"/>
    <w:rsid w:val="007F4C1D"/>
    <w:rsid w:val="007F5583"/>
    <w:rsid w:val="00800F4D"/>
    <w:rsid w:val="008015D2"/>
    <w:rsid w:val="00802DD2"/>
    <w:rsid w:val="00804A3C"/>
    <w:rsid w:val="00805116"/>
    <w:rsid w:val="008157E6"/>
    <w:rsid w:val="008203BF"/>
    <w:rsid w:val="008239C7"/>
    <w:rsid w:val="00826D60"/>
    <w:rsid w:val="00831FBF"/>
    <w:rsid w:val="00835497"/>
    <w:rsid w:val="00836B68"/>
    <w:rsid w:val="0084027D"/>
    <w:rsid w:val="00840389"/>
    <w:rsid w:val="00840AC3"/>
    <w:rsid w:val="008475F7"/>
    <w:rsid w:val="008529D8"/>
    <w:rsid w:val="008565F2"/>
    <w:rsid w:val="008569C4"/>
    <w:rsid w:val="008638BC"/>
    <w:rsid w:val="00866A2B"/>
    <w:rsid w:val="008715D8"/>
    <w:rsid w:val="00877B79"/>
    <w:rsid w:val="0088040A"/>
    <w:rsid w:val="008827C4"/>
    <w:rsid w:val="00882DFE"/>
    <w:rsid w:val="00883532"/>
    <w:rsid w:val="008842BE"/>
    <w:rsid w:val="00884B09"/>
    <w:rsid w:val="008862EA"/>
    <w:rsid w:val="00890652"/>
    <w:rsid w:val="0089240B"/>
    <w:rsid w:val="008939C5"/>
    <w:rsid w:val="008A0B4F"/>
    <w:rsid w:val="008A22C6"/>
    <w:rsid w:val="008A7F8A"/>
    <w:rsid w:val="008B4512"/>
    <w:rsid w:val="008B5124"/>
    <w:rsid w:val="008B55DD"/>
    <w:rsid w:val="008B61AE"/>
    <w:rsid w:val="008C0EC7"/>
    <w:rsid w:val="008C123A"/>
    <w:rsid w:val="008C2F82"/>
    <w:rsid w:val="008C3616"/>
    <w:rsid w:val="008C4701"/>
    <w:rsid w:val="008C5E6D"/>
    <w:rsid w:val="008D1EAF"/>
    <w:rsid w:val="008D32C7"/>
    <w:rsid w:val="008D36E6"/>
    <w:rsid w:val="008E0305"/>
    <w:rsid w:val="008E101E"/>
    <w:rsid w:val="008E3D9A"/>
    <w:rsid w:val="008E60CE"/>
    <w:rsid w:val="008E60CF"/>
    <w:rsid w:val="008F10BC"/>
    <w:rsid w:val="008F2F97"/>
    <w:rsid w:val="008F48F0"/>
    <w:rsid w:val="008F66DB"/>
    <w:rsid w:val="008F7EA7"/>
    <w:rsid w:val="009031DD"/>
    <w:rsid w:val="0090469F"/>
    <w:rsid w:val="009048A5"/>
    <w:rsid w:val="009053F5"/>
    <w:rsid w:val="009124ED"/>
    <w:rsid w:val="009168BA"/>
    <w:rsid w:val="009178AB"/>
    <w:rsid w:val="009232BF"/>
    <w:rsid w:val="00923578"/>
    <w:rsid w:val="0093207D"/>
    <w:rsid w:val="00934033"/>
    <w:rsid w:val="00936072"/>
    <w:rsid w:val="00941A26"/>
    <w:rsid w:val="00945816"/>
    <w:rsid w:val="0095187B"/>
    <w:rsid w:val="00951943"/>
    <w:rsid w:val="0095485D"/>
    <w:rsid w:val="009561A1"/>
    <w:rsid w:val="00956C38"/>
    <w:rsid w:val="009576E5"/>
    <w:rsid w:val="00957909"/>
    <w:rsid w:val="0096046B"/>
    <w:rsid w:val="00972B56"/>
    <w:rsid w:val="00973748"/>
    <w:rsid w:val="00980331"/>
    <w:rsid w:val="00986053"/>
    <w:rsid w:val="00987241"/>
    <w:rsid w:val="0098761B"/>
    <w:rsid w:val="009956C2"/>
    <w:rsid w:val="009A07A4"/>
    <w:rsid w:val="009A2B41"/>
    <w:rsid w:val="009B2EEE"/>
    <w:rsid w:val="009B7980"/>
    <w:rsid w:val="009C10B3"/>
    <w:rsid w:val="009D00CC"/>
    <w:rsid w:val="009D1447"/>
    <w:rsid w:val="009D303F"/>
    <w:rsid w:val="009D45BB"/>
    <w:rsid w:val="009D7179"/>
    <w:rsid w:val="009E0127"/>
    <w:rsid w:val="009E257C"/>
    <w:rsid w:val="009E7246"/>
    <w:rsid w:val="009F26E2"/>
    <w:rsid w:val="009F3DBE"/>
    <w:rsid w:val="009F4E1F"/>
    <w:rsid w:val="00A01105"/>
    <w:rsid w:val="00A014D6"/>
    <w:rsid w:val="00A05DA0"/>
    <w:rsid w:val="00A12D1B"/>
    <w:rsid w:val="00A2377D"/>
    <w:rsid w:val="00A25949"/>
    <w:rsid w:val="00A27030"/>
    <w:rsid w:val="00A27A4E"/>
    <w:rsid w:val="00A27DC8"/>
    <w:rsid w:val="00A3029C"/>
    <w:rsid w:val="00A30D12"/>
    <w:rsid w:val="00A33693"/>
    <w:rsid w:val="00A37F23"/>
    <w:rsid w:val="00A41EEC"/>
    <w:rsid w:val="00A46813"/>
    <w:rsid w:val="00A51701"/>
    <w:rsid w:val="00A56E53"/>
    <w:rsid w:val="00A62276"/>
    <w:rsid w:val="00A6238A"/>
    <w:rsid w:val="00A66702"/>
    <w:rsid w:val="00A67707"/>
    <w:rsid w:val="00A67D08"/>
    <w:rsid w:val="00A738B5"/>
    <w:rsid w:val="00A739EA"/>
    <w:rsid w:val="00A763E9"/>
    <w:rsid w:val="00A76E0B"/>
    <w:rsid w:val="00A821C9"/>
    <w:rsid w:val="00A96F6F"/>
    <w:rsid w:val="00A973A8"/>
    <w:rsid w:val="00A97FFA"/>
    <w:rsid w:val="00AA0BEF"/>
    <w:rsid w:val="00AA461B"/>
    <w:rsid w:val="00AA708D"/>
    <w:rsid w:val="00AB06E5"/>
    <w:rsid w:val="00AB26CE"/>
    <w:rsid w:val="00AB6B2E"/>
    <w:rsid w:val="00AB79A2"/>
    <w:rsid w:val="00AC045E"/>
    <w:rsid w:val="00AC2A6D"/>
    <w:rsid w:val="00AC2B81"/>
    <w:rsid w:val="00AD053D"/>
    <w:rsid w:val="00AD0A5C"/>
    <w:rsid w:val="00AD0B09"/>
    <w:rsid w:val="00AD5116"/>
    <w:rsid w:val="00AD52FF"/>
    <w:rsid w:val="00AE1274"/>
    <w:rsid w:val="00AE1B20"/>
    <w:rsid w:val="00AE4A11"/>
    <w:rsid w:val="00AE6F7E"/>
    <w:rsid w:val="00AE79A5"/>
    <w:rsid w:val="00AF070B"/>
    <w:rsid w:val="00AF0BF4"/>
    <w:rsid w:val="00AF16B8"/>
    <w:rsid w:val="00AF1C0D"/>
    <w:rsid w:val="00AF38A6"/>
    <w:rsid w:val="00AF6222"/>
    <w:rsid w:val="00AF7330"/>
    <w:rsid w:val="00B00931"/>
    <w:rsid w:val="00B03627"/>
    <w:rsid w:val="00B03684"/>
    <w:rsid w:val="00B04083"/>
    <w:rsid w:val="00B0713E"/>
    <w:rsid w:val="00B07EC9"/>
    <w:rsid w:val="00B10626"/>
    <w:rsid w:val="00B1208A"/>
    <w:rsid w:val="00B13D54"/>
    <w:rsid w:val="00B14015"/>
    <w:rsid w:val="00B152EC"/>
    <w:rsid w:val="00B15A37"/>
    <w:rsid w:val="00B208A7"/>
    <w:rsid w:val="00B21822"/>
    <w:rsid w:val="00B218BE"/>
    <w:rsid w:val="00B226E0"/>
    <w:rsid w:val="00B2599B"/>
    <w:rsid w:val="00B26F1F"/>
    <w:rsid w:val="00B27CFF"/>
    <w:rsid w:val="00B306A4"/>
    <w:rsid w:val="00B34EE4"/>
    <w:rsid w:val="00B40E63"/>
    <w:rsid w:val="00B41704"/>
    <w:rsid w:val="00B43168"/>
    <w:rsid w:val="00B46484"/>
    <w:rsid w:val="00B50190"/>
    <w:rsid w:val="00B503E5"/>
    <w:rsid w:val="00B51C13"/>
    <w:rsid w:val="00B52338"/>
    <w:rsid w:val="00B53676"/>
    <w:rsid w:val="00B547ED"/>
    <w:rsid w:val="00B54F78"/>
    <w:rsid w:val="00B55CBC"/>
    <w:rsid w:val="00B55CBD"/>
    <w:rsid w:val="00B5631B"/>
    <w:rsid w:val="00B6021E"/>
    <w:rsid w:val="00B6443F"/>
    <w:rsid w:val="00B6588C"/>
    <w:rsid w:val="00B7038C"/>
    <w:rsid w:val="00B70D7F"/>
    <w:rsid w:val="00B754C4"/>
    <w:rsid w:val="00B7554F"/>
    <w:rsid w:val="00B80EFB"/>
    <w:rsid w:val="00B84EAF"/>
    <w:rsid w:val="00B872EF"/>
    <w:rsid w:val="00B87F21"/>
    <w:rsid w:val="00B908E3"/>
    <w:rsid w:val="00B91F60"/>
    <w:rsid w:val="00B92FA6"/>
    <w:rsid w:val="00B93EB4"/>
    <w:rsid w:val="00B95DCE"/>
    <w:rsid w:val="00B96EDE"/>
    <w:rsid w:val="00BB6505"/>
    <w:rsid w:val="00BB7BEF"/>
    <w:rsid w:val="00BC227D"/>
    <w:rsid w:val="00BC64B3"/>
    <w:rsid w:val="00BD04E7"/>
    <w:rsid w:val="00BD0546"/>
    <w:rsid w:val="00BD1A40"/>
    <w:rsid w:val="00BD4EB2"/>
    <w:rsid w:val="00BD6095"/>
    <w:rsid w:val="00BD73F4"/>
    <w:rsid w:val="00BE4053"/>
    <w:rsid w:val="00BE47F3"/>
    <w:rsid w:val="00BE5598"/>
    <w:rsid w:val="00BE6F59"/>
    <w:rsid w:val="00BF0AC2"/>
    <w:rsid w:val="00BF0B29"/>
    <w:rsid w:val="00BF4490"/>
    <w:rsid w:val="00BF7787"/>
    <w:rsid w:val="00C0029F"/>
    <w:rsid w:val="00C02EC8"/>
    <w:rsid w:val="00C04197"/>
    <w:rsid w:val="00C06FAD"/>
    <w:rsid w:val="00C071E6"/>
    <w:rsid w:val="00C12586"/>
    <w:rsid w:val="00C1451A"/>
    <w:rsid w:val="00C14E28"/>
    <w:rsid w:val="00C14F1E"/>
    <w:rsid w:val="00C1524A"/>
    <w:rsid w:val="00C162C0"/>
    <w:rsid w:val="00C230A9"/>
    <w:rsid w:val="00C239C9"/>
    <w:rsid w:val="00C24CCB"/>
    <w:rsid w:val="00C26499"/>
    <w:rsid w:val="00C3321E"/>
    <w:rsid w:val="00C33DF6"/>
    <w:rsid w:val="00C3416E"/>
    <w:rsid w:val="00C35E3E"/>
    <w:rsid w:val="00C3617E"/>
    <w:rsid w:val="00C45B8C"/>
    <w:rsid w:val="00C46E72"/>
    <w:rsid w:val="00C50EAF"/>
    <w:rsid w:val="00C51BE5"/>
    <w:rsid w:val="00C55164"/>
    <w:rsid w:val="00C55DE3"/>
    <w:rsid w:val="00C66599"/>
    <w:rsid w:val="00C72067"/>
    <w:rsid w:val="00C72F97"/>
    <w:rsid w:val="00C75295"/>
    <w:rsid w:val="00C77718"/>
    <w:rsid w:val="00C8200B"/>
    <w:rsid w:val="00C825B4"/>
    <w:rsid w:val="00C82D55"/>
    <w:rsid w:val="00C830B2"/>
    <w:rsid w:val="00C83F5A"/>
    <w:rsid w:val="00C84425"/>
    <w:rsid w:val="00C867FD"/>
    <w:rsid w:val="00C87255"/>
    <w:rsid w:val="00C92C61"/>
    <w:rsid w:val="00C952BA"/>
    <w:rsid w:val="00C95BA0"/>
    <w:rsid w:val="00C97351"/>
    <w:rsid w:val="00CA2542"/>
    <w:rsid w:val="00CA5852"/>
    <w:rsid w:val="00CB3788"/>
    <w:rsid w:val="00CB3D2F"/>
    <w:rsid w:val="00CB4294"/>
    <w:rsid w:val="00CB59C8"/>
    <w:rsid w:val="00CB7900"/>
    <w:rsid w:val="00CD0CA3"/>
    <w:rsid w:val="00CD0D6C"/>
    <w:rsid w:val="00CD11AE"/>
    <w:rsid w:val="00CD3CC7"/>
    <w:rsid w:val="00CD60A7"/>
    <w:rsid w:val="00CD6BEF"/>
    <w:rsid w:val="00CE0D85"/>
    <w:rsid w:val="00CE4FA6"/>
    <w:rsid w:val="00CE6EEC"/>
    <w:rsid w:val="00CF0923"/>
    <w:rsid w:val="00CF1CB8"/>
    <w:rsid w:val="00CF4588"/>
    <w:rsid w:val="00D0086B"/>
    <w:rsid w:val="00D01C9A"/>
    <w:rsid w:val="00D01E2A"/>
    <w:rsid w:val="00D0403F"/>
    <w:rsid w:val="00D05FA9"/>
    <w:rsid w:val="00D134BC"/>
    <w:rsid w:val="00D13BE1"/>
    <w:rsid w:val="00D147BF"/>
    <w:rsid w:val="00D23B66"/>
    <w:rsid w:val="00D25787"/>
    <w:rsid w:val="00D259CC"/>
    <w:rsid w:val="00D25DCC"/>
    <w:rsid w:val="00D32660"/>
    <w:rsid w:val="00D33301"/>
    <w:rsid w:val="00D34221"/>
    <w:rsid w:val="00D401B2"/>
    <w:rsid w:val="00D40BD8"/>
    <w:rsid w:val="00D425FF"/>
    <w:rsid w:val="00D44275"/>
    <w:rsid w:val="00D4515A"/>
    <w:rsid w:val="00D50B26"/>
    <w:rsid w:val="00D51E1B"/>
    <w:rsid w:val="00D52A94"/>
    <w:rsid w:val="00D56CBC"/>
    <w:rsid w:val="00D64F7D"/>
    <w:rsid w:val="00D65956"/>
    <w:rsid w:val="00D666BA"/>
    <w:rsid w:val="00D75277"/>
    <w:rsid w:val="00D76BCB"/>
    <w:rsid w:val="00D85956"/>
    <w:rsid w:val="00D8788B"/>
    <w:rsid w:val="00D92AE1"/>
    <w:rsid w:val="00D94226"/>
    <w:rsid w:val="00D94891"/>
    <w:rsid w:val="00DA1DFF"/>
    <w:rsid w:val="00DA2896"/>
    <w:rsid w:val="00DA3D20"/>
    <w:rsid w:val="00DA438C"/>
    <w:rsid w:val="00DA43CB"/>
    <w:rsid w:val="00DA743E"/>
    <w:rsid w:val="00DA758E"/>
    <w:rsid w:val="00DA76C3"/>
    <w:rsid w:val="00DB2EAB"/>
    <w:rsid w:val="00DB5D25"/>
    <w:rsid w:val="00DB77E1"/>
    <w:rsid w:val="00DC206F"/>
    <w:rsid w:val="00DC2BA7"/>
    <w:rsid w:val="00DC3CD2"/>
    <w:rsid w:val="00DC7399"/>
    <w:rsid w:val="00DD13E4"/>
    <w:rsid w:val="00DD3D07"/>
    <w:rsid w:val="00DD4943"/>
    <w:rsid w:val="00DD57BA"/>
    <w:rsid w:val="00DD5FEE"/>
    <w:rsid w:val="00DE171F"/>
    <w:rsid w:val="00DE2A32"/>
    <w:rsid w:val="00DE2E15"/>
    <w:rsid w:val="00DE64E2"/>
    <w:rsid w:val="00DE7095"/>
    <w:rsid w:val="00DF1C54"/>
    <w:rsid w:val="00DF1DF3"/>
    <w:rsid w:val="00DF30C2"/>
    <w:rsid w:val="00DF5A04"/>
    <w:rsid w:val="00DF6DEE"/>
    <w:rsid w:val="00DF798D"/>
    <w:rsid w:val="00E01F99"/>
    <w:rsid w:val="00E067C5"/>
    <w:rsid w:val="00E07409"/>
    <w:rsid w:val="00E1175B"/>
    <w:rsid w:val="00E157E1"/>
    <w:rsid w:val="00E20973"/>
    <w:rsid w:val="00E26C8E"/>
    <w:rsid w:val="00E32DD1"/>
    <w:rsid w:val="00E331ED"/>
    <w:rsid w:val="00E33B4F"/>
    <w:rsid w:val="00E34C87"/>
    <w:rsid w:val="00E36F60"/>
    <w:rsid w:val="00E41F35"/>
    <w:rsid w:val="00E434F5"/>
    <w:rsid w:val="00E437B7"/>
    <w:rsid w:val="00E44499"/>
    <w:rsid w:val="00E44ED9"/>
    <w:rsid w:val="00E479B2"/>
    <w:rsid w:val="00E47C76"/>
    <w:rsid w:val="00E50BC0"/>
    <w:rsid w:val="00E54020"/>
    <w:rsid w:val="00E6133A"/>
    <w:rsid w:val="00E6405E"/>
    <w:rsid w:val="00E640A7"/>
    <w:rsid w:val="00E64851"/>
    <w:rsid w:val="00E64E6D"/>
    <w:rsid w:val="00E6646A"/>
    <w:rsid w:val="00E72D22"/>
    <w:rsid w:val="00E73029"/>
    <w:rsid w:val="00E73B2B"/>
    <w:rsid w:val="00E73C50"/>
    <w:rsid w:val="00E7587D"/>
    <w:rsid w:val="00E818C4"/>
    <w:rsid w:val="00E823FD"/>
    <w:rsid w:val="00E8262E"/>
    <w:rsid w:val="00E84E05"/>
    <w:rsid w:val="00E87EC4"/>
    <w:rsid w:val="00E91C66"/>
    <w:rsid w:val="00E9568C"/>
    <w:rsid w:val="00E97B50"/>
    <w:rsid w:val="00EA06BE"/>
    <w:rsid w:val="00EA2623"/>
    <w:rsid w:val="00EA2B8B"/>
    <w:rsid w:val="00EA2B90"/>
    <w:rsid w:val="00EA30AD"/>
    <w:rsid w:val="00EA3EE4"/>
    <w:rsid w:val="00EA509C"/>
    <w:rsid w:val="00EA5133"/>
    <w:rsid w:val="00EB019E"/>
    <w:rsid w:val="00EB1BAC"/>
    <w:rsid w:val="00EB50EC"/>
    <w:rsid w:val="00EC0355"/>
    <w:rsid w:val="00EC08A3"/>
    <w:rsid w:val="00EC10A9"/>
    <w:rsid w:val="00EC5B22"/>
    <w:rsid w:val="00EC5D32"/>
    <w:rsid w:val="00EC6B21"/>
    <w:rsid w:val="00ED307C"/>
    <w:rsid w:val="00ED5497"/>
    <w:rsid w:val="00ED5FF2"/>
    <w:rsid w:val="00EE00F3"/>
    <w:rsid w:val="00EE06C4"/>
    <w:rsid w:val="00EE18F5"/>
    <w:rsid w:val="00EE23D9"/>
    <w:rsid w:val="00EE332C"/>
    <w:rsid w:val="00EE651C"/>
    <w:rsid w:val="00EE67E0"/>
    <w:rsid w:val="00EE6B27"/>
    <w:rsid w:val="00EF3363"/>
    <w:rsid w:val="00EF3D8D"/>
    <w:rsid w:val="00EF70F7"/>
    <w:rsid w:val="00F00246"/>
    <w:rsid w:val="00F01A50"/>
    <w:rsid w:val="00F02594"/>
    <w:rsid w:val="00F038D6"/>
    <w:rsid w:val="00F06F00"/>
    <w:rsid w:val="00F13FF8"/>
    <w:rsid w:val="00F14E28"/>
    <w:rsid w:val="00F169DB"/>
    <w:rsid w:val="00F23D5F"/>
    <w:rsid w:val="00F26D40"/>
    <w:rsid w:val="00F304FE"/>
    <w:rsid w:val="00F31FC6"/>
    <w:rsid w:val="00F32AA3"/>
    <w:rsid w:val="00F3670C"/>
    <w:rsid w:val="00F41BB8"/>
    <w:rsid w:val="00F4411B"/>
    <w:rsid w:val="00F450E6"/>
    <w:rsid w:val="00F451A3"/>
    <w:rsid w:val="00F453F5"/>
    <w:rsid w:val="00F473D1"/>
    <w:rsid w:val="00F553F1"/>
    <w:rsid w:val="00F5771A"/>
    <w:rsid w:val="00F57A4D"/>
    <w:rsid w:val="00F60741"/>
    <w:rsid w:val="00F619A8"/>
    <w:rsid w:val="00F61B18"/>
    <w:rsid w:val="00F61D10"/>
    <w:rsid w:val="00F61FA0"/>
    <w:rsid w:val="00F63C8D"/>
    <w:rsid w:val="00F65876"/>
    <w:rsid w:val="00F66B4F"/>
    <w:rsid w:val="00F716F3"/>
    <w:rsid w:val="00F72B70"/>
    <w:rsid w:val="00F72EB9"/>
    <w:rsid w:val="00F74372"/>
    <w:rsid w:val="00F752FA"/>
    <w:rsid w:val="00F7665A"/>
    <w:rsid w:val="00F773A9"/>
    <w:rsid w:val="00F80C55"/>
    <w:rsid w:val="00F8115E"/>
    <w:rsid w:val="00F822CC"/>
    <w:rsid w:val="00F850BD"/>
    <w:rsid w:val="00F863D9"/>
    <w:rsid w:val="00F92064"/>
    <w:rsid w:val="00F94CAB"/>
    <w:rsid w:val="00F95C92"/>
    <w:rsid w:val="00F97AE9"/>
    <w:rsid w:val="00F97D44"/>
    <w:rsid w:val="00FA7FC9"/>
    <w:rsid w:val="00FB006E"/>
    <w:rsid w:val="00FB055E"/>
    <w:rsid w:val="00FB0C90"/>
    <w:rsid w:val="00FB405D"/>
    <w:rsid w:val="00FB42E2"/>
    <w:rsid w:val="00FB4ED2"/>
    <w:rsid w:val="00FB6920"/>
    <w:rsid w:val="00FB6CBC"/>
    <w:rsid w:val="00FC07BA"/>
    <w:rsid w:val="00FC0A5B"/>
    <w:rsid w:val="00FC4D6B"/>
    <w:rsid w:val="00FD35E4"/>
    <w:rsid w:val="00FD369F"/>
    <w:rsid w:val="00FD46E6"/>
    <w:rsid w:val="00FD4F5B"/>
    <w:rsid w:val="00FE36ED"/>
    <w:rsid w:val="00FE5DD7"/>
    <w:rsid w:val="00FE63BD"/>
    <w:rsid w:val="00FE6FBF"/>
    <w:rsid w:val="00FE79DB"/>
    <w:rsid w:val="00FF43DC"/>
    <w:rsid w:val="00FF4635"/>
    <w:rsid w:val="00FF6BFA"/>
    <w:rsid w:val="19617C49"/>
    <w:rsid w:val="1A303DCB"/>
    <w:rsid w:val="1A6C1F57"/>
    <w:rsid w:val="2671FEB7"/>
    <w:rsid w:val="27F1EB59"/>
    <w:rsid w:val="29904E51"/>
    <w:rsid w:val="2A8B28A5"/>
    <w:rsid w:val="34184C53"/>
    <w:rsid w:val="380B1495"/>
    <w:rsid w:val="3F803BD6"/>
    <w:rsid w:val="43510A7A"/>
    <w:rsid w:val="443E559F"/>
    <w:rsid w:val="4A0928CB"/>
    <w:rsid w:val="4B1C97D3"/>
    <w:rsid w:val="4EA854C7"/>
    <w:rsid w:val="5CA5CE3A"/>
    <w:rsid w:val="5ECCDBBD"/>
    <w:rsid w:val="5ED05A16"/>
    <w:rsid w:val="64CA9FD4"/>
    <w:rsid w:val="64E897F4"/>
    <w:rsid w:val="66B8B8E0"/>
    <w:rsid w:val="6E0D783C"/>
    <w:rsid w:val="6E0F39AD"/>
    <w:rsid w:val="6E94C08D"/>
    <w:rsid w:val="6F9F3105"/>
    <w:rsid w:val="71AC047A"/>
    <w:rsid w:val="74792172"/>
    <w:rsid w:val="7555DC83"/>
    <w:rsid w:val="76A8F56B"/>
    <w:rsid w:val="76BDE74D"/>
    <w:rsid w:val="7DF13D4D"/>
    <w:rsid w:val="7F0D3861"/>
    <w:rsid w:val="7F0D76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EA7F3"/>
  <w15:chartTrackingRefBased/>
  <w15:docId w15:val="{C6EC4F08-2463-4E99-B947-5D2AA1AF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lsdException w:name="toc 2"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caption" w:semiHidden="1" w:unhideWhenUsed="1" w:qFormat="1"/>
    <w:lsdException w:name="footnote reference" w:semiHidden="1" w:unhideWhenUsed="1"/>
    <w:lsdException w:name="annotation reference" w:semiHidden="1" w:uiPriority="99" w:unhideWhenUsed="1"/>
    <w:lsdException w:name="Title" w:qFormat="1"/>
    <w:lsdException w:name="Default Paragraph Font" w:semiHidden="1" w:unhideWhenUsed="1"/>
    <w:lsdException w:name="Body Text" w:semiHidden="1" w:unhideWhenUsed="1"/>
    <w:lsdException w:name="Body Text Indent" w:semiHidden="1" w:unhideWhenUsed="1"/>
    <w:lsdException w:name="Subtitle" w:qFormat="1"/>
    <w:lsdException w:name="Body Text First Indent" w:semiHidden="1" w:unhideWhenUsed="1"/>
    <w:lsdException w:name="Body Text 2" w:semiHidden="1" w:unhideWhenUsed="1"/>
    <w:lsdException w:name="Body Text 3" w:semiHidden="1" w:unhideWhenUsed="1"/>
    <w:lsdException w:name="Hyperlink" w:semiHidden="1" w:unhideWhenUsed="1"/>
    <w:lsdException w:name="FollowedHyperlink"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465"/>
  </w:style>
  <w:style w:type="paragraph" w:styleId="Heading1">
    <w:name w:val="heading 1"/>
    <w:basedOn w:val="Normal"/>
    <w:next w:val="Normal"/>
    <w:link w:val="Heading1Char"/>
    <w:qFormat/>
    <w:rsid w:val="00600624"/>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semiHidden/>
    <w:unhideWhenUsed/>
    <w:qFormat/>
    <w:rsid w:val="007104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link w:val="Heading3Char"/>
    <w:qFormat/>
    <w:rsid w:val="00600624"/>
    <w:pPr>
      <w:spacing w:before="100" w:beforeAutospacing="1" w:after="100" w:afterAutospacing="1"/>
      <w:outlineLvl w:val="2"/>
    </w:pPr>
    <w:rPr>
      <w:rFonts w:ascii="Times New Roman" w:eastAsia="Times New Roman" w:hAnsi="Times New Roman"/>
      <w:b/>
      <w:bCs/>
      <w:sz w:val="27"/>
      <w:szCs w:val="27"/>
    </w:rPr>
  </w:style>
  <w:style w:type="paragraph" w:styleId="Heading4">
    <w:name w:val="heading 4"/>
    <w:basedOn w:val="Normal"/>
    <w:next w:val="Normal"/>
    <w:link w:val="Heading4Char"/>
    <w:semiHidden/>
    <w:unhideWhenUsed/>
    <w:qFormat/>
    <w:rsid w:val="00600624"/>
    <w:pPr>
      <w:keepNext/>
      <w:spacing w:before="240" w:after="60"/>
      <w:outlineLvl w:val="3"/>
    </w:pPr>
    <w:rPr>
      <w:rFonts w:eastAsia="Times New Roman"/>
      <w:b/>
      <w:bCs/>
      <w:sz w:val="28"/>
      <w:szCs w:val="28"/>
    </w:rPr>
  </w:style>
  <w:style w:type="paragraph" w:styleId="Heading5">
    <w:name w:val="heading 5"/>
    <w:basedOn w:val="Normal"/>
    <w:next w:val="Normal"/>
    <w:link w:val="Heading5Char"/>
    <w:semiHidden/>
    <w:unhideWhenUsed/>
    <w:qFormat/>
    <w:rsid w:val="007104E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semiHidden/>
    <w:unhideWhenUsed/>
    <w:qFormat/>
    <w:rsid w:val="007104E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7104E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7104E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7104E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Label">
    <w:name w:val="Section Label"/>
    <w:basedOn w:val="Normal"/>
    <w:next w:val="Normal"/>
    <w:rsid w:val="00600624"/>
    <w:pPr>
      <w:spacing w:before="2040" w:after="360" w:line="480" w:lineRule="atLeast"/>
    </w:pPr>
    <w:rPr>
      <w:rFonts w:ascii="Arial Black" w:eastAsia="Times New Roman" w:hAnsi="Arial Black"/>
      <w:color w:val="808080"/>
      <w:spacing w:val="-35"/>
      <w:sz w:val="48"/>
      <w:szCs w:val="20"/>
    </w:rPr>
  </w:style>
  <w:style w:type="paragraph" w:customStyle="1" w:styleId="TOCBase">
    <w:name w:val="TOC Base"/>
    <w:basedOn w:val="TOC2"/>
    <w:rsid w:val="00600624"/>
    <w:rPr>
      <w:rFonts w:eastAsia="Times New Roman"/>
    </w:rPr>
  </w:style>
  <w:style w:type="paragraph" w:styleId="TOC2">
    <w:name w:val="toc 2"/>
    <w:basedOn w:val="TOC1"/>
    <w:autoRedefine/>
    <w:semiHidden/>
    <w:rsid w:val="00600624"/>
    <w:pPr>
      <w:ind w:left="720"/>
    </w:pPr>
    <w:rPr>
      <w:rFonts w:eastAsiaTheme="minorHAnsi"/>
      <w:sz w:val="24"/>
    </w:rPr>
  </w:style>
  <w:style w:type="paragraph" w:customStyle="1" w:styleId="indent">
    <w:name w:val="indent"/>
    <w:basedOn w:val="Normal"/>
    <w:rsid w:val="00600624"/>
    <w:pPr>
      <w:spacing w:before="100" w:beforeAutospacing="1" w:after="100" w:afterAutospacing="1"/>
    </w:pPr>
    <w:rPr>
      <w:rFonts w:ascii="Times New Roman" w:eastAsia="Times New Roman" w:hAnsi="Times New Roman"/>
    </w:rPr>
  </w:style>
  <w:style w:type="table" w:customStyle="1" w:styleId="TableGrid1">
    <w:name w:val="Table Grid1"/>
    <w:basedOn w:val="TableNormal"/>
    <w:next w:val="TableGrid"/>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0624"/>
    <w:pPr>
      <w:autoSpaceDE w:val="0"/>
      <w:autoSpaceDN w:val="0"/>
      <w:adjustRightInd w:val="0"/>
    </w:pPr>
    <w:rPr>
      <w:rFonts w:ascii="Arial" w:eastAsia="Calibri" w:hAnsi="Arial" w:cs="Arial"/>
      <w:color w:val="000000"/>
    </w:rPr>
  </w:style>
  <w:style w:type="table" w:customStyle="1" w:styleId="TableGrid2">
    <w:name w:val="Table Grid2"/>
    <w:basedOn w:val="TableNormal"/>
    <w:next w:val="TableGrid"/>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0062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00624"/>
    <w:rPr>
      <w:rFonts w:ascii="Arial" w:eastAsia="Times New Roman" w:hAnsi="Arial" w:cs="Arial"/>
      <w:b/>
      <w:bCs/>
      <w:kern w:val="32"/>
      <w:sz w:val="32"/>
      <w:szCs w:val="32"/>
      <w14:ligatures w14:val="none"/>
    </w:rPr>
  </w:style>
  <w:style w:type="character" w:customStyle="1" w:styleId="Heading3Char">
    <w:name w:val="Heading 3 Char"/>
    <w:basedOn w:val="DefaultParagraphFont"/>
    <w:link w:val="Heading3"/>
    <w:rsid w:val="00600624"/>
    <w:rPr>
      <w:rFonts w:eastAsia="Times New Roman"/>
      <w:b/>
      <w:bCs/>
      <w:kern w:val="0"/>
      <w:sz w:val="27"/>
      <w:szCs w:val="27"/>
      <w14:ligatures w14:val="none"/>
    </w:rPr>
  </w:style>
  <w:style w:type="character" w:customStyle="1" w:styleId="Heading4Char">
    <w:name w:val="Heading 4 Char"/>
    <w:link w:val="Heading4"/>
    <w:semiHidden/>
    <w:rsid w:val="00600624"/>
    <w:rPr>
      <w:rFonts w:ascii="Calibri" w:eastAsia="Times New Roman" w:hAnsi="Calibri"/>
      <w:b/>
      <w:bCs/>
      <w:kern w:val="0"/>
      <w:sz w:val="28"/>
      <w:szCs w:val="28"/>
      <w14:ligatures w14:val="none"/>
    </w:rPr>
  </w:style>
  <w:style w:type="paragraph" w:styleId="TOC1">
    <w:name w:val="toc 1"/>
    <w:basedOn w:val="Normal"/>
    <w:autoRedefine/>
    <w:semiHidden/>
    <w:rsid w:val="00600624"/>
    <w:pPr>
      <w:tabs>
        <w:tab w:val="right" w:leader="dot" w:pos="7910"/>
      </w:tabs>
      <w:spacing w:line="320" w:lineRule="atLeast"/>
    </w:pPr>
    <w:rPr>
      <w:rFonts w:ascii="Arial" w:eastAsia="Times New Roman" w:hAnsi="Arial"/>
      <w:sz w:val="28"/>
      <w:szCs w:val="20"/>
    </w:rPr>
  </w:style>
  <w:style w:type="paragraph" w:styleId="FootnoteText">
    <w:name w:val="footnote text"/>
    <w:basedOn w:val="Normal"/>
    <w:link w:val="FootnoteTextChar"/>
    <w:unhideWhenUsed/>
    <w:rsid w:val="00600624"/>
    <w:rPr>
      <w:rFonts w:ascii="Times New Roman" w:eastAsia="Times New Roman" w:hAnsi="Times New Roman"/>
      <w:sz w:val="20"/>
      <w:szCs w:val="20"/>
    </w:rPr>
  </w:style>
  <w:style w:type="character" w:customStyle="1" w:styleId="FootnoteTextChar">
    <w:name w:val="Footnote Text Char"/>
    <w:basedOn w:val="DefaultParagraphFont"/>
    <w:link w:val="FootnoteText"/>
    <w:rsid w:val="00600624"/>
    <w:rPr>
      <w:rFonts w:eastAsia="Times New Roman"/>
      <w:kern w:val="0"/>
      <w14:ligatures w14:val="none"/>
    </w:rPr>
  </w:style>
  <w:style w:type="paragraph" w:styleId="CommentText">
    <w:name w:val="annotation text"/>
    <w:basedOn w:val="Normal"/>
    <w:link w:val="CommentTextChar"/>
    <w:rsid w:val="00600624"/>
    <w:rPr>
      <w:rFonts w:eastAsia="Times New Roman"/>
      <w:sz w:val="20"/>
      <w:szCs w:val="20"/>
    </w:rPr>
  </w:style>
  <w:style w:type="character" w:customStyle="1" w:styleId="CommentTextChar">
    <w:name w:val="Comment Text Char"/>
    <w:link w:val="CommentText"/>
    <w:rsid w:val="00600624"/>
    <w:rPr>
      <w:rFonts w:ascii="Tahoma" w:eastAsia="Times New Roman" w:hAnsi="Tahoma"/>
      <w:kern w:val="0"/>
      <w14:ligatures w14:val="none"/>
    </w:rPr>
  </w:style>
  <w:style w:type="paragraph" w:styleId="Header">
    <w:name w:val="header"/>
    <w:basedOn w:val="Normal"/>
    <w:link w:val="HeaderChar"/>
    <w:rsid w:val="00600624"/>
    <w:pPr>
      <w:keepLines/>
      <w:tabs>
        <w:tab w:val="center" w:pos="4320"/>
        <w:tab w:val="right" w:pos="8640"/>
      </w:tabs>
    </w:pPr>
    <w:rPr>
      <w:rFonts w:ascii="Arial Black" w:eastAsia="Times New Roman" w:hAnsi="Arial Black"/>
      <w:caps/>
      <w:spacing w:val="60"/>
      <w:sz w:val="14"/>
      <w:szCs w:val="20"/>
    </w:rPr>
  </w:style>
  <w:style w:type="character" w:customStyle="1" w:styleId="HeaderChar">
    <w:name w:val="Header Char"/>
    <w:basedOn w:val="DefaultParagraphFont"/>
    <w:link w:val="Header"/>
    <w:rsid w:val="00600624"/>
    <w:rPr>
      <w:rFonts w:ascii="Arial Black" w:eastAsia="Times New Roman" w:hAnsi="Arial Black"/>
      <w:caps/>
      <w:spacing w:val="60"/>
      <w:kern w:val="0"/>
      <w:sz w:val="14"/>
      <w14:ligatures w14:val="none"/>
    </w:rPr>
  </w:style>
  <w:style w:type="paragraph" w:styleId="Footer">
    <w:name w:val="footer"/>
    <w:basedOn w:val="Normal"/>
    <w:link w:val="FooterChar"/>
    <w:uiPriority w:val="99"/>
    <w:rsid w:val="00600624"/>
    <w:pPr>
      <w:keepLines/>
      <w:pBdr>
        <w:top w:val="single" w:sz="6" w:space="3" w:color="auto"/>
      </w:pBdr>
      <w:tabs>
        <w:tab w:val="center" w:pos="4320"/>
        <w:tab w:val="right" w:pos="8640"/>
      </w:tabs>
      <w:jc w:val="center"/>
    </w:pPr>
    <w:rPr>
      <w:rFonts w:ascii="Arial Black" w:eastAsia="Times New Roman" w:hAnsi="Arial Black"/>
      <w:sz w:val="16"/>
      <w:szCs w:val="20"/>
    </w:rPr>
  </w:style>
  <w:style w:type="character" w:customStyle="1" w:styleId="FooterChar">
    <w:name w:val="Footer Char"/>
    <w:link w:val="Footer"/>
    <w:uiPriority w:val="99"/>
    <w:rsid w:val="00600624"/>
    <w:rPr>
      <w:rFonts w:ascii="Arial Black" w:eastAsia="Times New Roman" w:hAnsi="Arial Black"/>
      <w:kern w:val="0"/>
      <w:sz w:val="16"/>
      <w14:ligatures w14:val="none"/>
    </w:rPr>
  </w:style>
  <w:style w:type="character" w:styleId="FootnoteReference">
    <w:name w:val="footnote reference"/>
    <w:unhideWhenUsed/>
    <w:rsid w:val="00600624"/>
    <w:rPr>
      <w:vertAlign w:val="superscript"/>
    </w:rPr>
  </w:style>
  <w:style w:type="character" w:styleId="CommentReference">
    <w:name w:val="annotation reference"/>
    <w:uiPriority w:val="99"/>
    <w:rsid w:val="00600624"/>
    <w:rPr>
      <w:sz w:val="16"/>
      <w:szCs w:val="16"/>
    </w:rPr>
  </w:style>
  <w:style w:type="paragraph" w:styleId="Title">
    <w:name w:val="Title"/>
    <w:basedOn w:val="Normal"/>
    <w:next w:val="Normal"/>
    <w:link w:val="TitleChar"/>
    <w:qFormat/>
    <w:rsid w:val="00600624"/>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rsid w:val="00600624"/>
    <w:rPr>
      <w:rFonts w:ascii="Calibri Light" w:eastAsia="Times New Roman" w:hAnsi="Calibri Light"/>
      <w:b/>
      <w:bCs/>
      <w:kern w:val="28"/>
      <w:sz w:val="32"/>
      <w:szCs w:val="32"/>
      <w14:ligatures w14:val="none"/>
    </w:rPr>
  </w:style>
  <w:style w:type="paragraph" w:styleId="BodyText">
    <w:name w:val="Body Text"/>
    <w:basedOn w:val="Normal"/>
    <w:link w:val="BodyTextChar"/>
    <w:rsid w:val="00600624"/>
    <w:pPr>
      <w:spacing w:after="120"/>
    </w:pPr>
    <w:rPr>
      <w:rFonts w:ascii="Times New Roman" w:eastAsia="Times New Roman" w:hAnsi="Times New Roman"/>
    </w:rPr>
  </w:style>
  <w:style w:type="character" w:customStyle="1" w:styleId="BodyTextChar">
    <w:name w:val="Body Text Char"/>
    <w:basedOn w:val="DefaultParagraphFont"/>
    <w:link w:val="BodyText"/>
    <w:rsid w:val="00600624"/>
    <w:rPr>
      <w:rFonts w:eastAsia="Times New Roman"/>
      <w:kern w:val="0"/>
      <w:sz w:val="24"/>
      <w:szCs w:val="24"/>
      <w14:ligatures w14:val="none"/>
    </w:rPr>
  </w:style>
  <w:style w:type="paragraph" w:styleId="BodyTextIndent">
    <w:name w:val="Body Text Indent"/>
    <w:basedOn w:val="Normal"/>
    <w:link w:val="BodyTextIndentChar"/>
    <w:rsid w:val="00600624"/>
    <w:pPr>
      <w:spacing w:after="120"/>
      <w:ind w:left="360"/>
    </w:pPr>
    <w:rPr>
      <w:rFonts w:eastAsia="Times New Roman"/>
    </w:rPr>
  </w:style>
  <w:style w:type="character" w:customStyle="1" w:styleId="BodyTextIndentChar">
    <w:name w:val="Body Text Indent Char"/>
    <w:link w:val="BodyTextIndent"/>
    <w:rsid w:val="00600624"/>
    <w:rPr>
      <w:rFonts w:ascii="Tahoma" w:eastAsia="Times New Roman" w:hAnsi="Tahoma"/>
      <w:kern w:val="0"/>
      <w:sz w:val="24"/>
      <w:szCs w:val="24"/>
      <w14:ligatures w14:val="none"/>
    </w:rPr>
  </w:style>
  <w:style w:type="paragraph" w:styleId="Subtitle">
    <w:name w:val="Subtitle"/>
    <w:basedOn w:val="Normal"/>
    <w:next w:val="Normal"/>
    <w:link w:val="SubtitleChar"/>
    <w:qFormat/>
    <w:rsid w:val="00600624"/>
    <w:pPr>
      <w:spacing w:after="60"/>
      <w:jc w:val="center"/>
      <w:outlineLvl w:val="1"/>
    </w:pPr>
    <w:rPr>
      <w:rFonts w:ascii="Calibri Light" w:eastAsia="Times New Roman" w:hAnsi="Calibri Light"/>
    </w:rPr>
  </w:style>
  <w:style w:type="character" w:customStyle="1" w:styleId="SubtitleChar">
    <w:name w:val="Subtitle Char"/>
    <w:link w:val="Subtitle"/>
    <w:rsid w:val="00600624"/>
    <w:rPr>
      <w:rFonts w:ascii="Calibri Light" w:eastAsia="Times New Roman" w:hAnsi="Calibri Light"/>
      <w:kern w:val="0"/>
      <w:sz w:val="24"/>
      <w:szCs w:val="24"/>
      <w14:ligatures w14:val="none"/>
    </w:rPr>
  </w:style>
  <w:style w:type="paragraph" w:styleId="BodyTextFirstIndent">
    <w:name w:val="Body Text First Indent"/>
    <w:basedOn w:val="BodyText"/>
    <w:link w:val="BodyTextFirstIndentChar"/>
    <w:rsid w:val="00600624"/>
    <w:pPr>
      <w:ind w:firstLine="210"/>
    </w:pPr>
  </w:style>
  <w:style w:type="character" w:customStyle="1" w:styleId="BodyTextFirstIndentChar">
    <w:name w:val="Body Text First Indent Char"/>
    <w:basedOn w:val="BodyTextChar"/>
    <w:link w:val="BodyTextFirstIndent"/>
    <w:rsid w:val="00600624"/>
    <w:rPr>
      <w:rFonts w:eastAsia="Times New Roman"/>
      <w:kern w:val="0"/>
      <w:sz w:val="24"/>
      <w:szCs w:val="24"/>
      <w14:ligatures w14:val="none"/>
    </w:rPr>
  </w:style>
  <w:style w:type="paragraph" w:styleId="BodyText2">
    <w:name w:val="Body Text 2"/>
    <w:basedOn w:val="Normal"/>
    <w:link w:val="BodyText2Char"/>
    <w:rsid w:val="00600624"/>
    <w:pPr>
      <w:spacing w:after="120" w:line="480" w:lineRule="auto"/>
    </w:pPr>
    <w:rPr>
      <w:rFonts w:eastAsia="Times New Roman"/>
    </w:rPr>
  </w:style>
  <w:style w:type="character" w:customStyle="1" w:styleId="BodyText2Char">
    <w:name w:val="Body Text 2 Char"/>
    <w:link w:val="BodyText2"/>
    <w:rsid w:val="00600624"/>
    <w:rPr>
      <w:rFonts w:ascii="Tahoma" w:eastAsia="Times New Roman" w:hAnsi="Tahoma"/>
      <w:kern w:val="0"/>
      <w:sz w:val="24"/>
      <w:szCs w:val="24"/>
      <w14:ligatures w14:val="none"/>
    </w:rPr>
  </w:style>
  <w:style w:type="paragraph" w:styleId="BodyText3">
    <w:name w:val="Body Text 3"/>
    <w:basedOn w:val="Normal"/>
    <w:link w:val="BodyText3Char"/>
    <w:rsid w:val="00600624"/>
    <w:pPr>
      <w:spacing w:after="120"/>
    </w:pPr>
    <w:rPr>
      <w:rFonts w:eastAsia="Times New Roman"/>
      <w:sz w:val="16"/>
      <w:szCs w:val="16"/>
    </w:rPr>
  </w:style>
  <w:style w:type="character" w:customStyle="1" w:styleId="BodyText3Char">
    <w:name w:val="Body Text 3 Char"/>
    <w:link w:val="BodyText3"/>
    <w:rsid w:val="00600624"/>
    <w:rPr>
      <w:rFonts w:ascii="Tahoma" w:eastAsia="Times New Roman" w:hAnsi="Tahoma"/>
      <w:kern w:val="0"/>
      <w:sz w:val="16"/>
      <w:szCs w:val="16"/>
      <w14:ligatures w14:val="none"/>
    </w:rPr>
  </w:style>
  <w:style w:type="character" w:styleId="Hyperlink">
    <w:name w:val="Hyperlink"/>
    <w:rsid w:val="00600624"/>
    <w:rPr>
      <w:color w:val="0000FF"/>
      <w:u w:val="single"/>
    </w:rPr>
  </w:style>
  <w:style w:type="character" w:styleId="FollowedHyperlink">
    <w:name w:val="FollowedHyperlink"/>
    <w:rsid w:val="00600624"/>
    <w:rPr>
      <w:color w:val="800080"/>
      <w:u w:val="single"/>
    </w:rPr>
  </w:style>
  <w:style w:type="character" w:styleId="Strong">
    <w:name w:val="Strong"/>
    <w:qFormat/>
    <w:rsid w:val="00600624"/>
    <w:rPr>
      <w:b/>
      <w:bCs/>
    </w:rPr>
  </w:style>
  <w:style w:type="character" w:styleId="Emphasis">
    <w:name w:val="Emphasis"/>
    <w:qFormat/>
    <w:rsid w:val="00600624"/>
    <w:rPr>
      <w:i/>
      <w:iCs/>
    </w:rPr>
  </w:style>
  <w:style w:type="paragraph" w:styleId="NormalWeb">
    <w:name w:val="Normal (Web)"/>
    <w:basedOn w:val="Normal"/>
    <w:rsid w:val="00600624"/>
    <w:pPr>
      <w:spacing w:before="100" w:beforeAutospacing="1" w:after="100" w:afterAutospacing="1"/>
    </w:pPr>
    <w:rPr>
      <w:rFonts w:ascii="Times New Roman" w:eastAsia="Times New Roman" w:hAnsi="Times New Roman"/>
    </w:rPr>
  </w:style>
  <w:style w:type="paragraph" w:styleId="CommentSubject">
    <w:name w:val="annotation subject"/>
    <w:basedOn w:val="CommentText"/>
    <w:next w:val="CommentText"/>
    <w:link w:val="CommentSubjectChar"/>
    <w:rsid w:val="00600624"/>
    <w:rPr>
      <w:b/>
      <w:bCs/>
    </w:rPr>
  </w:style>
  <w:style w:type="character" w:customStyle="1" w:styleId="CommentSubjectChar">
    <w:name w:val="Comment Subject Char"/>
    <w:link w:val="CommentSubject"/>
    <w:rsid w:val="00600624"/>
    <w:rPr>
      <w:rFonts w:ascii="Tahoma" w:eastAsia="Times New Roman" w:hAnsi="Tahoma"/>
      <w:b/>
      <w:bCs/>
      <w:kern w:val="0"/>
      <w14:ligatures w14:val="none"/>
    </w:rPr>
  </w:style>
  <w:style w:type="paragraph" w:styleId="BalloonText">
    <w:name w:val="Balloon Text"/>
    <w:basedOn w:val="Normal"/>
    <w:link w:val="BalloonTextChar"/>
    <w:rsid w:val="00600624"/>
    <w:rPr>
      <w:rFonts w:eastAsia="Times New Roman" w:cs="Tahoma"/>
      <w:sz w:val="16"/>
      <w:szCs w:val="16"/>
    </w:rPr>
  </w:style>
  <w:style w:type="character" w:customStyle="1" w:styleId="BalloonTextChar">
    <w:name w:val="Balloon Text Char"/>
    <w:link w:val="BalloonText"/>
    <w:rsid w:val="00600624"/>
    <w:rPr>
      <w:rFonts w:ascii="Tahoma" w:eastAsia="Times New Roman" w:hAnsi="Tahoma" w:cs="Tahoma"/>
      <w:kern w:val="0"/>
      <w:sz w:val="16"/>
      <w:szCs w:val="16"/>
      <w14:ligatures w14:val="none"/>
    </w:rPr>
  </w:style>
  <w:style w:type="paragraph" w:styleId="NoSpacing">
    <w:name w:val="No Spacing"/>
    <w:link w:val="NoSpacingChar"/>
    <w:uiPriority w:val="1"/>
    <w:qFormat/>
    <w:rsid w:val="00600624"/>
    <w:rPr>
      <w:rFonts w:ascii="Tahoma" w:eastAsia="Times New Roman" w:hAnsi="Tahoma"/>
    </w:rPr>
  </w:style>
  <w:style w:type="character" w:customStyle="1" w:styleId="NoSpacingChar">
    <w:name w:val="No Spacing Char"/>
    <w:link w:val="NoSpacing"/>
    <w:uiPriority w:val="1"/>
    <w:rsid w:val="00600624"/>
    <w:rPr>
      <w:rFonts w:ascii="Tahoma" w:eastAsia="Times New Roman" w:hAnsi="Tahoma"/>
      <w:kern w:val="0"/>
      <w:sz w:val="24"/>
      <w:szCs w:val="24"/>
      <w14:ligatures w14:val="none"/>
    </w:rPr>
  </w:style>
  <w:style w:type="paragraph" w:styleId="ListParagraph">
    <w:name w:val="List Paragraph"/>
    <w:basedOn w:val="Normal"/>
    <w:uiPriority w:val="34"/>
    <w:qFormat/>
    <w:rsid w:val="00600624"/>
    <w:pPr>
      <w:ind w:left="720"/>
      <w:contextualSpacing/>
    </w:pPr>
    <w:rPr>
      <w:rFonts w:ascii="Times New Roman" w:eastAsia="Times New Roman" w:hAnsi="Times New Roman"/>
    </w:rPr>
  </w:style>
  <w:style w:type="character" w:customStyle="1" w:styleId="Heading2Char">
    <w:name w:val="Heading 2 Char"/>
    <w:basedOn w:val="DefaultParagraphFont"/>
    <w:link w:val="Heading2"/>
    <w:semiHidden/>
    <w:rsid w:val="007104E3"/>
    <w:rPr>
      <w:rFonts w:asciiTheme="majorHAnsi" w:eastAsiaTheme="majorEastAsia" w:hAnsiTheme="majorHAnsi" w:cstheme="majorBidi"/>
      <w:color w:val="0F4761" w:themeColor="accent1" w:themeShade="BF"/>
      <w:sz w:val="32"/>
      <w:szCs w:val="32"/>
    </w:rPr>
  </w:style>
  <w:style w:type="character" w:customStyle="1" w:styleId="Heading5Char">
    <w:name w:val="Heading 5 Char"/>
    <w:basedOn w:val="DefaultParagraphFont"/>
    <w:link w:val="Heading5"/>
    <w:semiHidden/>
    <w:rsid w:val="007104E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semiHidden/>
    <w:rsid w:val="007104E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semiHidden/>
    <w:rsid w:val="007104E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semiHidden/>
    <w:rsid w:val="007104E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semiHidden/>
    <w:rsid w:val="007104E3"/>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7104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04E3"/>
    <w:rPr>
      <w:i/>
      <w:iCs/>
      <w:color w:val="404040" w:themeColor="text1" w:themeTint="BF"/>
    </w:rPr>
  </w:style>
  <w:style w:type="character" w:styleId="IntenseEmphasis">
    <w:name w:val="Intense Emphasis"/>
    <w:basedOn w:val="DefaultParagraphFont"/>
    <w:uiPriority w:val="21"/>
    <w:qFormat/>
    <w:rsid w:val="007104E3"/>
    <w:rPr>
      <w:i/>
      <w:iCs/>
      <w:color w:val="0F4761" w:themeColor="accent1" w:themeShade="BF"/>
    </w:rPr>
  </w:style>
  <w:style w:type="paragraph" w:styleId="IntenseQuote">
    <w:name w:val="Intense Quote"/>
    <w:basedOn w:val="Normal"/>
    <w:next w:val="Normal"/>
    <w:link w:val="IntenseQuoteChar"/>
    <w:uiPriority w:val="30"/>
    <w:qFormat/>
    <w:rsid w:val="007104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04E3"/>
    <w:rPr>
      <w:i/>
      <w:iCs/>
      <w:color w:val="0F4761" w:themeColor="accent1" w:themeShade="BF"/>
    </w:rPr>
  </w:style>
  <w:style w:type="character" w:styleId="IntenseReference">
    <w:name w:val="Intense Reference"/>
    <w:basedOn w:val="DefaultParagraphFont"/>
    <w:uiPriority w:val="32"/>
    <w:qFormat/>
    <w:rsid w:val="007104E3"/>
    <w:rPr>
      <w:b/>
      <w:bCs/>
      <w:smallCaps/>
      <w:color w:val="0F4761" w:themeColor="accent1" w:themeShade="BF"/>
      <w:spacing w:val="5"/>
    </w:rPr>
  </w:style>
  <w:style w:type="paragraph" w:styleId="Revision">
    <w:name w:val="Revision"/>
    <w:hidden/>
    <w:uiPriority w:val="99"/>
    <w:semiHidden/>
    <w:rsid w:val="0058017C"/>
  </w:style>
  <w:style w:type="character" w:styleId="Mention">
    <w:name w:val="Mention"/>
    <w:basedOn w:val="DefaultParagraphFont"/>
    <w:uiPriority w:val="99"/>
    <w:unhideWhenUsed/>
    <w:rsid w:val="007C62C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901222">
      <w:bodyDiv w:val="1"/>
      <w:marLeft w:val="0"/>
      <w:marRight w:val="0"/>
      <w:marTop w:val="0"/>
      <w:marBottom w:val="0"/>
      <w:divBdr>
        <w:top w:val="none" w:sz="0" w:space="0" w:color="auto"/>
        <w:left w:val="none" w:sz="0" w:space="0" w:color="auto"/>
        <w:bottom w:val="none" w:sz="0" w:space="0" w:color="auto"/>
        <w:right w:val="none" w:sz="0" w:space="0" w:color="auto"/>
      </w:divBdr>
    </w:div>
    <w:div w:id="863401868">
      <w:bodyDiv w:val="1"/>
      <w:marLeft w:val="0"/>
      <w:marRight w:val="0"/>
      <w:marTop w:val="0"/>
      <w:marBottom w:val="0"/>
      <w:divBdr>
        <w:top w:val="none" w:sz="0" w:space="0" w:color="auto"/>
        <w:left w:val="none" w:sz="0" w:space="0" w:color="auto"/>
        <w:bottom w:val="none" w:sz="0" w:space="0" w:color="auto"/>
        <w:right w:val="none" w:sz="0" w:space="0" w:color="auto"/>
      </w:divBdr>
    </w:div>
    <w:div w:id="1387414992">
      <w:bodyDiv w:val="1"/>
      <w:marLeft w:val="0"/>
      <w:marRight w:val="0"/>
      <w:marTop w:val="0"/>
      <w:marBottom w:val="0"/>
      <w:divBdr>
        <w:top w:val="none" w:sz="0" w:space="0" w:color="auto"/>
        <w:left w:val="none" w:sz="0" w:space="0" w:color="auto"/>
        <w:bottom w:val="none" w:sz="0" w:space="0" w:color="auto"/>
        <w:right w:val="none" w:sz="0" w:space="0" w:color="auto"/>
      </w:divBdr>
    </w:div>
    <w:div w:id="1415011724">
      <w:bodyDiv w:val="1"/>
      <w:marLeft w:val="0"/>
      <w:marRight w:val="0"/>
      <w:marTop w:val="0"/>
      <w:marBottom w:val="0"/>
      <w:divBdr>
        <w:top w:val="none" w:sz="0" w:space="0" w:color="auto"/>
        <w:left w:val="none" w:sz="0" w:space="0" w:color="auto"/>
        <w:bottom w:val="none" w:sz="0" w:space="0" w:color="auto"/>
        <w:right w:val="none" w:sz="0" w:space="0" w:color="auto"/>
      </w:divBdr>
    </w:div>
    <w:div w:id="1975212223">
      <w:bodyDiv w:val="1"/>
      <w:marLeft w:val="0"/>
      <w:marRight w:val="0"/>
      <w:marTop w:val="0"/>
      <w:marBottom w:val="0"/>
      <w:divBdr>
        <w:top w:val="none" w:sz="0" w:space="0" w:color="auto"/>
        <w:left w:val="none" w:sz="0" w:space="0" w:color="auto"/>
        <w:bottom w:val="none" w:sz="0" w:space="0" w:color="auto"/>
        <w:right w:val="none" w:sz="0" w:space="0" w:color="auto"/>
      </w:divBdr>
    </w:div>
    <w:div w:id="208595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053799C9CCAF409D84F65FB293A46F" ma:contentTypeVersion="3" ma:contentTypeDescription="Create a new document." ma:contentTypeScope="" ma:versionID="7e2e963ca417d2bfd353f843f17ce82a">
  <xsd:schema xmlns:xsd="http://www.w3.org/2001/XMLSchema" xmlns:xs="http://www.w3.org/2001/XMLSchema" xmlns:p="http://schemas.microsoft.com/office/2006/metadata/properties" xmlns:ns2="0b6095f9-5735-4423-9ce9-f5702a38e97e" targetNamespace="http://schemas.microsoft.com/office/2006/metadata/properties" ma:root="true" ma:fieldsID="8721e1d5ff40118b3ed473cde8ad73a9" ns2:_="">
    <xsd:import namespace="0b6095f9-5735-4423-9ce9-f5702a38e97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095f9-5735-4423-9ce9-f5702a38e9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2C1383-918D-496D-AC2E-0FE47E010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095f9-5735-4423-9ce9-f5702a38e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B8F891-87AA-44D6-BE81-5094946784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D85645-44C3-494B-912E-105BFDC48AEE}">
  <ds:schemaRefs>
    <ds:schemaRef ds:uri="http://schemas.openxmlformats.org/officeDocument/2006/bibliography"/>
  </ds:schemaRefs>
</ds:datastoreItem>
</file>

<file path=customXml/itemProps4.xml><?xml version="1.0" encoding="utf-8"?>
<ds:datastoreItem xmlns:ds="http://schemas.openxmlformats.org/officeDocument/2006/customXml" ds:itemID="{C254DFD5-0C6F-4720-B0B7-D1A34E11F2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1931</Words>
  <Characters>11008</Characters>
  <Application>Microsoft Office Word</Application>
  <DocSecurity>0</DocSecurity>
  <Lines>91</Lines>
  <Paragraphs>25</Paragraphs>
  <ScaleCrop>false</ScaleCrop>
  <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Embry, Angela</cp:lastModifiedBy>
  <cp:revision>3</cp:revision>
  <dcterms:created xsi:type="dcterms:W3CDTF">2025-06-06T12:17:00Z</dcterms:created>
  <dcterms:modified xsi:type="dcterms:W3CDTF">2025-06-10T13:41:00Z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0x01010020053799C9CCAF409D84F65FB293A46F</vt:lpwstr>
  </property>
  <property fmtid="{D5CDD505-2E9C-101B-9397-08002B2CF9AE}" pid="3" name="MediaServiceImageTags">
    <vt:lpwstr/>
  </property>
</Properties>
</file>